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6A" w:rsidRPr="00641FD1" w:rsidRDefault="00BE136A" w:rsidP="00B538FC">
      <w:pPr>
        <w:pStyle w:val="2"/>
        <w:adjustRightInd w:val="0"/>
        <w:spacing w:beforeLines="50" w:afterLines="50" w:line="640" w:lineRule="exact"/>
        <w:rPr>
          <w:rFonts w:ascii="微软雅黑" w:eastAsia="微软雅黑" w:hAnsi="微软雅黑"/>
          <w:sz w:val="24"/>
          <w:szCs w:val="24"/>
        </w:rPr>
      </w:pPr>
      <w:r w:rsidRPr="00641FD1">
        <w:rPr>
          <w:rFonts w:ascii="微软雅黑" w:eastAsia="微软雅黑" w:hAnsi="微软雅黑" w:hint="eastAsia"/>
          <w:sz w:val="24"/>
          <w:szCs w:val="24"/>
        </w:rPr>
        <w:t>一、规划范围及规模：</w:t>
      </w:r>
    </w:p>
    <w:p w:rsidR="00CA6AC7" w:rsidRPr="00CA6AC7" w:rsidRDefault="00CA6AC7" w:rsidP="00DD4468">
      <w:pPr>
        <w:spacing w:line="640" w:lineRule="exact"/>
        <w:ind w:firstLineChars="200" w:firstLine="480"/>
        <w:rPr>
          <w:rFonts w:ascii="微软雅黑" w:eastAsia="微软雅黑" w:hAnsi="微软雅黑"/>
          <w:sz w:val="24"/>
          <w:szCs w:val="24"/>
        </w:rPr>
      </w:pPr>
      <w:r w:rsidRPr="00CA6AC7">
        <w:rPr>
          <w:rFonts w:ascii="微软雅黑" w:eastAsia="微软雅黑" w:hAnsi="微软雅黑" w:hint="eastAsia"/>
          <w:sz w:val="24"/>
          <w:szCs w:val="24"/>
        </w:rPr>
        <w:t>高新区</w:t>
      </w:r>
      <w:r>
        <w:rPr>
          <w:rFonts w:ascii="微软雅黑" w:eastAsia="微软雅黑" w:hAnsi="微软雅黑" w:hint="eastAsia"/>
          <w:sz w:val="24"/>
          <w:szCs w:val="24"/>
        </w:rPr>
        <w:t>总部经济区</w:t>
      </w:r>
      <w:r w:rsidRPr="00CA6AC7">
        <w:rPr>
          <w:rFonts w:ascii="微软雅黑" w:eastAsia="微软雅黑" w:hAnsi="微软雅黑" w:hint="eastAsia"/>
          <w:sz w:val="24"/>
          <w:szCs w:val="24"/>
        </w:rPr>
        <w:t>位于乐山市中心城区大渡河南岸，东</w:t>
      </w:r>
      <w:proofErr w:type="gramStart"/>
      <w:r w:rsidRPr="00CA6AC7">
        <w:rPr>
          <w:rFonts w:ascii="微软雅黑" w:eastAsia="微软雅黑" w:hAnsi="微软雅黑" w:hint="eastAsia"/>
          <w:sz w:val="24"/>
          <w:szCs w:val="24"/>
        </w:rPr>
        <w:t>临凤州</w:t>
      </w:r>
      <w:proofErr w:type="gramEnd"/>
      <w:r w:rsidRPr="00CA6AC7">
        <w:rPr>
          <w:rFonts w:ascii="微软雅黑" w:eastAsia="微软雅黑" w:hAnsi="微软雅黑" w:hint="eastAsia"/>
          <w:sz w:val="24"/>
          <w:szCs w:val="24"/>
        </w:rPr>
        <w:t>湿地公园、南至五通桥区杨家组团、西接水口片区、北</w:t>
      </w:r>
      <w:proofErr w:type="gramStart"/>
      <w:r w:rsidRPr="00CA6AC7">
        <w:rPr>
          <w:rFonts w:ascii="微软雅黑" w:eastAsia="微软雅黑" w:hAnsi="微软雅黑" w:hint="eastAsia"/>
          <w:sz w:val="24"/>
          <w:szCs w:val="24"/>
        </w:rPr>
        <w:t>连肖坝</w:t>
      </w:r>
      <w:proofErr w:type="gramEnd"/>
      <w:r w:rsidRPr="00CA6AC7">
        <w:rPr>
          <w:rFonts w:ascii="微软雅黑" w:eastAsia="微软雅黑" w:hAnsi="微软雅黑" w:hint="eastAsia"/>
          <w:sz w:val="24"/>
          <w:szCs w:val="24"/>
        </w:rPr>
        <w:t>片区，规划范围4</w:t>
      </w:r>
      <w:r>
        <w:rPr>
          <w:rFonts w:ascii="微软雅黑" w:eastAsia="微软雅黑" w:hAnsi="微软雅黑" w:hint="eastAsia"/>
          <w:sz w:val="24"/>
          <w:szCs w:val="24"/>
        </w:rPr>
        <w:t>0</w:t>
      </w:r>
      <w:r w:rsidRPr="00CA6AC7">
        <w:rPr>
          <w:rFonts w:ascii="微软雅黑" w:eastAsia="微软雅黑" w:hAnsi="微软雅黑" w:hint="eastAsia"/>
          <w:sz w:val="24"/>
          <w:szCs w:val="24"/>
        </w:rPr>
        <w:t>平方公里，建设用地规模</w:t>
      </w:r>
      <w:r>
        <w:rPr>
          <w:rFonts w:ascii="微软雅黑" w:eastAsia="微软雅黑" w:hAnsi="微软雅黑" w:hint="eastAsia"/>
          <w:sz w:val="24"/>
          <w:szCs w:val="24"/>
        </w:rPr>
        <w:t>2</w:t>
      </w:r>
      <w:r w:rsidR="003D47B7">
        <w:rPr>
          <w:rFonts w:ascii="微软雅黑" w:eastAsia="微软雅黑" w:hAnsi="微软雅黑" w:hint="eastAsia"/>
          <w:sz w:val="24"/>
          <w:szCs w:val="24"/>
        </w:rPr>
        <w:t>3</w:t>
      </w:r>
      <w:r w:rsidRPr="00CA6AC7">
        <w:rPr>
          <w:rFonts w:ascii="微软雅黑" w:eastAsia="微软雅黑" w:hAnsi="微软雅黑" w:hint="eastAsia"/>
          <w:sz w:val="24"/>
          <w:szCs w:val="24"/>
        </w:rPr>
        <w:t>平方公里，规划人口16.8万人 。</w:t>
      </w:r>
    </w:p>
    <w:p w:rsidR="00C97B43" w:rsidRPr="00641FD1" w:rsidRDefault="00BE136A" w:rsidP="00B538FC">
      <w:pPr>
        <w:pStyle w:val="2"/>
        <w:adjustRightInd w:val="0"/>
        <w:spacing w:beforeLines="50" w:afterLines="50" w:line="640" w:lineRule="exact"/>
        <w:rPr>
          <w:rFonts w:ascii="微软雅黑" w:eastAsia="微软雅黑" w:hAnsi="微软雅黑"/>
          <w:sz w:val="24"/>
          <w:szCs w:val="24"/>
        </w:rPr>
      </w:pPr>
      <w:r w:rsidRPr="00641FD1">
        <w:rPr>
          <w:rFonts w:ascii="微软雅黑" w:eastAsia="微软雅黑" w:hAnsi="微软雅黑" w:hint="eastAsia"/>
          <w:sz w:val="24"/>
          <w:szCs w:val="24"/>
        </w:rPr>
        <w:t>二、功能定位：</w:t>
      </w:r>
    </w:p>
    <w:p w:rsidR="00BE136A" w:rsidRPr="00641FD1" w:rsidRDefault="00AE28A1" w:rsidP="00DD4468">
      <w:pPr>
        <w:spacing w:line="640" w:lineRule="exact"/>
        <w:ind w:firstLineChars="200" w:firstLine="480"/>
        <w:rPr>
          <w:rFonts w:ascii="微软雅黑" w:eastAsia="微软雅黑" w:hAnsi="微软雅黑"/>
          <w:sz w:val="24"/>
          <w:szCs w:val="24"/>
        </w:rPr>
      </w:pPr>
      <w:r w:rsidRPr="00641FD1">
        <w:rPr>
          <w:rFonts w:ascii="微软雅黑" w:eastAsia="微软雅黑" w:hAnsi="微软雅黑" w:hint="eastAsia"/>
          <w:bCs/>
          <w:sz w:val="24"/>
          <w:szCs w:val="24"/>
        </w:rPr>
        <w:t>1、</w:t>
      </w:r>
      <w:r w:rsidR="00CA6AC7">
        <w:rPr>
          <w:rFonts w:ascii="微软雅黑" w:eastAsia="微软雅黑" w:hAnsi="微软雅黑" w:hint="eastAsia"/>
          <w:bCs/>
          <w:sz w:val="24"/>
          <w:szCs w:val="24"/>
        </w:rPr>
        <w:t>总部经济</w:t>
      </w:r>
    </w:p>
    <w:p w:rsidR="00BE136A" w:rsidRPr="00641FD1" w:rsidRDefault="00AE28A1" w:rsidP="00DD4468">
      <w:pPr>
        <w:spacing w:line="640" w:lineRule="exact"/>
        <w:ind w:firstLineChars="200" w:firstLine="480"/>
        <w:rPr>
          <w:rFonts w:ascii="微软雅黑" w:eastAsia="微软雅黑" w:hAnsi="微软雅黑"/>
          <w:bCs/>
          <w:sz w:val="24"/>
          <w:szCs w:val="24"/>
        </w:rPr>
      </w:pPr>
      <w:r w:rsidRPr="00641FD1">
        <w:rPr>
          <w:rFonts w:ascii="微软雅黑" w:eastAsia="微软雅黑" w:hAnsi="微软雅黑" w:hint="eastAsia"/>
          <w:bCs/>
          <w:sz w:val="24"/>
          <w:szCs w:val="24"/>
        </w:rPr>
        <w:t>2、</w:t>
      </w:r>
      <w:r w:rsidR="00CA6AC7">
        <w:rPr>
          <w:rFonts w:ascii="微软雅黑" w:eastAsia="微软雅黑" w:hAnsi="微软雅黑" w:hint="eastAsia"/>
          <w:bCs/>
          <w:sz w:val="24"/>
          <w:szCs w:val="24"/>
        </w:rPr>
        <w:t>创新高地</w:t>
      </w:r>
    </w:p>
    <w:p w:rsidR="00BE136A" w:rsidRPr="00641FD1" w:rsidRDefault="00AE28A1" w:rsidP="00DD4468">
      <w:pPr>
        <w:spacing w:line="640" w:lineRule="exact"/>
        <w:ind w:firstLineChars="200" w:firstLine="480"/>
        <w:rPr>
          <w:rFonts w:ascii="微软雅黑" w:eastAsia="微软雅黑" w:hAnsi="微软雅黑"/>
          <w:bCs/>
          <w:sz w:val="24"/>
          <w:szCs w:val="24"/>
        </w:rPr>
      </w:pPr>
      <w:r w:rsidRPr="00641FD1">
        <w:rPr>
          <w:rFonts w:ascii="微软雅黑" w:eastAsia="微软雅黑" w:hAnsi="微软雅黑" w:hint="eastAsia"/>
          <w:bCs/>
          <w:sz w:val="24"/>
          <w:szCs w:val="24"/>
        </w:rPr>
        <w:t>3、</w:t>
      </w:r>
      <w:r w:rsidR="00CA6AC7">
        <w:rPr>
          <w:rFonts w:ascii="微软雅黑" w:eastAsia="微软雅黑" w:hAnsi="微软雅黑" w:hint="eastAsia"/>
          <w:bCs/>
          <w:sz w:val="24"/>
          <w:szCs w:val="24"/>
        </w:rPr>
        <w:t>现代新城</w:t>
      </w:r>
    </w:p>
    <w:p w:rsidR="00D42883" w:rsidRPr="00641FD1" w:rsidRDefault="00D42883" w:rsidP="00B538FC">
      <w:pPr>
        <w:pStyle w:val="2"/>
        <w:adjustRightInd w:val="0"/>
        <w:spacing w:beforeLines="50" w:afterLines="50" w:line="640" w:lineRule="exact"/>
        <w:rPr>
          <w:rFonts w:ascii="微软雅黑" w:eastAsia="微软雅黑" w:hAnsi="微软雅黑"/>
          <w:sz w:val="24"/>
          <w:szCs w:val="24"/>
        </w:rPr>
      </w:pPr>
      <w:bookmarkStart w:id="0" w:name="_Toc358296559"/>
      <w:r w:rsidRPr="00641FD1">
        <w:rPr>
          <w:rFonts w:ascii="微软雅黑" w:eastAsia="微软雅黑" w:hAnsi="微软雅黑" w:hint="eastAsia"/>
          <w:sz w:val="24"/>
          <w:szCs w:val="24"/>
        </w:rPr>
        <w:t>三、规划理念</w:t>
      </w:r>
      <w:bookmarkEnd w:id="0"/>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（一）交通达城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依托现有路网格局，科学、前瞻地组织高新区道路交通系统。形成等级分明、密度适宜、断面合理的路网结构。以宜居、</w:t>
      </w:r>
      <w:proofErr w:type="gramStart"/>
      <w:r w:rsidRPr="00CA6AC7">
        <w:rPr>
          <w:rFonts w:ascii="微软雅黑" w:eastAsia="微软雅黑" w:hAnsi="微软雅黑" w:cstheme="minorBidi" w:hint="eastAsia"/>
          <w:szCs w:val="24"/>
        </w:rPr>
        <w:t>宜业为</w:t>
      </w:r>
      <w:proofErr w:type="gramEnd"/>
      <w:r w:rsidRPr="00CA6AC7">
        <w:rPr>
          <w:rFonts w:ascii="微软雅黑" w:eastAsia="微软雅黑" w:hAnsi="微软雅黑" w:cstheme="minorBidi" w:hint="eastAsia"/>
          <w:szCs w:val="24"/>
        </w:rPr>
        <w:t>向导，整合区域交通、过境及城市道路体系。</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（二）产业兴城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 xml:space="preserve"> 片区东部紧紧围绕“总部经济”核心目标，实现高效、集约、生态化发展，以</w:t>
      </w:r>
      <w:proofErr w:type="gramStart"/>
      <w:r w:rsidRPr="00CA6AC7">
        <w:rPr>
          <w:rFonts w:ascii="微软雅黑" w:eastAsia="微软雅黑" w:hAnsi="微软雅黑" w:cstheme="minorBidi" w:hint="eastAsia"/>
          <w:szCs w:val="24"/>
        </w:rPr>
        <w:t>产城一体</w:t>
      </w:r>
      <w:proofErr w:type="gramEnd"/>
      <w:r w:rsidRPr="00CA6AC7">
        <w:rPr>
          <w:rFonts w:ascii="微软雅黑" w:eastAsia="微软雅黑" w:hAnsi="微软雅黑" w:cstheme="minorBidi" w:hint="eastAsia"/>
          <w:szCs w:val="24"/>
        </w:rPr>
        <w:t>为指导，科学布局，完善配套，产促城、以城带产，互利共生。片区西部围绕战时</w:t>
      </w:r>
      <w:proofErr w:type="gramStart"/>
      <w:r w:rsidRPr="00CA6AC7">
        <w:rPr>
          <w:rFonts w:ascii="微软雅黑" w:eastAsia="微软雅黑" w:hAnsi="微软雅黑" w:cstheme="minorBidi" w:hint="eastAsia"/>
          <w:szCs w:val="24"/>
        </w:rPr>
        <w:t>故宫南</w:t>
      </w:r>
      <w:proofErr w:type="gramEnd"/>
      <w:r w:rsidRPr="00CA6AC7">
        <w:rPr>
          <w:rFonts w:ascii="微软雅黑" w:eastAsia="微软雅黑" w:hAnsi="微软雅黑" w:cstheme="minorBidi" w:hint="eastAsia"/>
          <w:szCs w:val="24"/>
        </w:rPr>
        <w:t>迁历史，打造遗址公园，开发旅游及配套产业，实现片区多元化产业发展。</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lastRenderedPageBreak/>
        <w:t>（三）邻里优城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在步行5分钟距离尺度安排公共配套、公交站点，公共空间等，通过路网密度的整合，增加交通的渗透性，促进邻里认同感与共享化的生成。</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（四）配套完城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以千人指标为参考，服务半径为原则，科学配套公服设施；远期结合，综合探讨配套合理性；里为单元，</w:t>
      </w:r>
      <w:proofErr w:type="gramStart"/>
      <w:r w:rsidRPr="00CA6AC7">
        <w:rPr>
          <w:rFonts w:ascii="微软雅黑" w:eastAsia="微软雅黑" w:hAnsi="微软雅黑" w:cstheme="minorBidi" w:hint="eastAsia"/>
          <w:szCs w:val="24"/>
        </w:rPr>
        <w:t>产城为</w:t>
      </w:r>
      <w:proofErr w:type="gramEnd"/>
      <w:r w:rsidRPr="00CA6AC7">
        <w:rPr>
          <w:rFonts w:ascii="微软雅黑" w:eastAsia="微软雅黑" w:hAnsi="微软雅黑" w:cstheme="minorBidi" w:hint="eastAsia"/>
          <w:szCs w:val="24"/>
        </w:rPr>
        <w:t>向导，宜居为目标，统筹规划。</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（五）曲水串城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特别关注城市滨江、临湖观景需求，加强滨水轮廓线塑造。</w:t>
      </w:r>
      <w:proofErr w:type="gramStart"/>
      <w:r w:rsidRPr="00CA6AC7">
        <w:rPr>
          <w:rFonts w:ascii="微软雅黑" w:eastAsia="微软雅黑" w:hAnsi="微软雅黑" w:cstheme="minorBidi" w:hint="eastAsia"/>
          <w:szCs w:val="24"/>
        </w:rPr>
        <w:t>江活动</w:t>
      </w:r>
      <w:proofErr w:type="gramEnd"/>
      <w:r w:rsidRPr="00CA6AC7">
        <w:rPr>
          <w:rFonts w:ascii="微软雅黑" w:eastAsia="微软雅黑" w:hAnsi="微软雅黑" w:cstheme="minorBidi" w:hint="eastAsia"/>
          <w:szCs w:val="24"/>
        </w:rPr>
        <w:t>主要以湿地、回龙湖观景为主，结合开敞空间的设计，营造可参与的公共场所。高新水系是城市中重要的生态廊道，规划应强调岷江、大渡河、泊滩堰的生态功能，延展泊滩堰水系，以贯通东西水体为银线串起战时故宫、</w:t>
      </w:r>
      <w:proofErr w:type="gramStart"/>
      <w:r w:rsidRPr="00CA6AC7">
        <w:rPr>
          <w:rFonts w:ascii="微软雅黑" w:eastAsia="微软雅黑" w:hAnsi="微软雅黑" w:cstheme="minorBidi" w:hint="eastAsia"/>
          <w:szCs w:val="24"/>
        </w:rPr>
        <w:t>洛</w:t>
      </w:r>
      <w:proofErr w:type="gramEnd"/>
      <w:r w:rsidRPr="00CA6AC7">
        <w:rPr>
          <w:rFonts w:ascii="微软雅黑" w:eastAsia="微软雅黑" w:hAnsi="微软雅黑" w:cstheme="minorBidi" w:hint="eastAsia"/>
          <w:szCs w:val="24"/>
        </w:rPr>
        <w:t>都寺、至乐山、</w:t>
      </w:r>
      <w:r w:rsidR="007A1FCA">
        <w:rPr>
          <w:rFonts w:ascii="微软雅黑" w:eastAsia="微软雅黑" w:hAnsi="微软雅黑" w:cstheme="minorBidi" w:hint="eastAsia"/>
          <w:szCs w:val="24"/>
        </w:rPr>
        <w:t>三江</w:t>
      </w:r>
      <w:r w:rsidRPr="00CA6AC7">
        <w:rPr>
          <w:rFonts w:ascii="微软雅黑" w:eastAsia="微软雅黑" w:hAnsi="微软雅黑" w:cstheme="minorBidi" w:hint="eastAsia"/>
          <w:szCs w:val="24"/>
        </w:rPr>
        <w:t>湿地四颗金珠。</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（六）龙</w:t>
      </w:r>
      <w:proofErr w:type="gramStart"/>
      <w:r w:rsidRPr="00CA6AC7">
        <w:rPr>
          <w:rFonts w:ascii="微软雅黑" w:eastAsia="微软雅黑" w:hAnsi="微软雅黑" w:hint="eastAsia"/>
          <w:sz w:val="24"/>
          <w:szCs w:val="24"/>
        </w:rPr>
        <w:t>湖亮城</w:t>
      </w:r>
      <w:proofErr w:type="gramEnd"/>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对现有水系保护，强化其调蓄功能。洪调蓄是高新水系的重要安全功能之一，回龙湖的设计不仅是景观的需求，亦是城市安全的考虑。西部中心与湖</w:t>
      </w:r>
      <w:proofErr w:type="gramStart"/>
      <w:r w:rsidRPr="00CA6AC7">
        <w:rPr>
          <w:rFonts w:ascii="微软雅黑" w:eastAsia="微软雅黑" w:hAnsi="微软雅黑" w:cstheme="minorBidi" w:hint="eastAsia"/>
          <w:szCs w:val="24"/>
        </w:rPr>
        <w:t>体开发</w:t>
      </w:r>
      <w:proofErr w:type="gramEnd"/>
      <w:r w:rsidRPr="00CA6AC7">
        <w:rPr>
          <w:rFonts w:ascii="微软雅黑" w:eastAsia="微软雅黑" w:hAnsi="微软雅黑" w:cstheme="minorBidi" w:hint="eastAsia"/>
          <w:szCs w:val="24"/>
        </w:rPr>
        <w:t>相结合，打造中心区景观湖是水系的多种形态之一，往往成为重要的景观要素和生态核心，城市片区中心的开发宜结合湖开发，一方面充分利用其景观价值，另一方面可以提高中心区的生态质量。</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lastRenderedPageBreak/>
        <w:t>（七）湿地宜城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湿地公园的发展应综合考虑其生态、安全、景观等综合要素。将湿地打造成为区域中的点睛之笔，也是景城一体的纽带和重要组成部分。</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（八）秀</w:t>
      </w:r>
      <w:proofErr w:type="gramStart"/>
      <w:r w:rsidRPr="00CA6AC7">
        <w:rPr>
          <w:rFonts w:ascii="微软雅黑" w:eastAsia="微软雅黑" w:hAnsi="微软雅黑" w:hint="eastAsia"/>
          <w:sz w:val="24"/>
          <w:szCs w:val="24"/>
        </w:rPr>
        <w:t>峰衬城</w:t>
      </w:r>
      <w:proofErr w:type="gramEnd"/>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南部山体现状良好，植被丰富，是城市最佳的景观背景，建筑规划需要注意与山体的协调。山体是视线保护主要目标，视线保护的重点是确保在主要人流和车流的路径上保证山峰的可视和较好的景观效果。将南部自然山体和绿地资源，通过城市生态廊道沁入的方式与城市相依相存，确保重要景城一体视觉通廊。</w:t>
      </w:r>
    </w:p>
    <w:p w:rsidR="00CA6AC7" w:rsidRPr="00CA6AC7" w:rsidRDefault="00CA6AC7" w:rsidP="00B538FC">
      <w:pPr>
        <w:pStyle w:val="2"/>
        <w:adjustRightInd w:val="0"/>
        <w:spacing w:beforeLines="50" w:afterLines="50" w:line="640" w:lineRule="exact"/>
        <w:rPr>
          <w:rFonts w:ascii="微软雅黑" w:eastAsia="微软雅黑" w:hAnsi="微软雅黑"/>
          <w:sz w:val="24"/>
          <w:szCs w:val="24"/>
        </w:rPr>
      </w:pPr>
      <w:r w:rsidRPr="00CA6AC7">
        <w:rPr>
          <w:rFonts w:ascii="微软雅黑" w:eastAsia="微软雅黑" w:hAnsi="微软雅黑" w:hint="eastAsia"/>
          <w:sz w:val="24"/>
          <w:szCs w:val="24"/>
        </w:rPr>
        <w:t>（九）绿荫隐城</w:t>
      </w:r>
    </w:p>
    <w:p w:rsidR="00CA6AC7" w:rsidRPr="00CA6AC7" w:rsidRDefault="00CA6AC7" w:rsidP="00DD4468">
      <w:pPr>
        <w:pStyle w:val="dc"/>
        <w:spacing w:line="640" w:lineRule="exact"/>
        <w:rPr>
          <w:rFonts w:ascii="微软雅黑" w:eastAsia="微软雅黑" w:hAnsi="微软雅黑" w:cstheme="minorBidi"/>
          <w:szCs w:val="24"/>
        </w:rPr>
      </w:pPr>
      <w:r w:rsidRPr="00CA6AC7">
        <w:rPr>
          <w:rFonts w:ascii="微软雅黑" w:eastAsia="微软雅黑" w:hAnsi="微软雅黑" w:cstheme="minorBidi" w:hint="eastAsia"/>
          <w:szCs w:val="24"/>
        </w:rPr>
        <w:t>整体绿地系统的梳理和设计绿地系统的建设与保护应具有更强的系统性和针对性，加强整体绿地系统的梳理，从而妥善营造城市开发建设与生态环境保护的和谐关系。采用“路、道、街”模式掩映城区，将城市组团与生态廊道紧密结合，体现景城一体的规划方针。</w:t>
      </w:r>
    </w:p>
    <w:p w:rsidR="00DD4468" w:rsidRDefault="00D42883" w:rsidP="00B538FC">
      <w:pPr>
        <w:pStyle w:val="2"/>
        <w:adjustRightInd w:val="0"/>
        <w:spacing w:beforeLines="50" w:afterLines="50" w:line="640" w:lineRule="exact"/>
        <w:rPr>
          <w:rFonts w:ascii="微软雅黑" w:eastAsia="微软雅黑" w:hAnsi="微软雅黑"/>
          <w:sz w:val="24"/>
          <w:szCs w:val="24"/>
        </w:rPr>
      </w:pPr>
      <w:r w:rsidRPr="0066449A">
        <w:rPr>
          <w:rFonts w:ascii="微软雅黑" w:eastAsia="微软雅黑" w:hAnsi="微软雅黑" w:hint="eastAsia"/>
          <w:sz w:val="24"/>
          <w:szCs w:val="24"/>
        </w:rPr>
        <w:t>四</w:t>
      </w:r>
      <w:r w:rsidR="00BE136A" w:rsidRPr="0066449A">
        <w:rPr>
          <w:rFonts w:ascii="微软雅黑" w:eastAsia="微软雅黑" w:hAnsi="微软雅黑" w:hint="eastAsia"/>
          <w:sz w:val="24"/>
          <w:szCs w:val="24"/>
        </w:rPr>
        <w:t>、总体结构：</w:t>
      </w:r>
    </w:p>
    <w:p w:rsidR="00BE136A" w:rsidRPr="0066449A" w:rsidRDefault="0066449A" w:rsidP="00B538FC">
      <w:pPr>
        <w:pStyle w:val="2"/>
        <w:adjustRightInd w:val="0"/>
        <w:spacing w:beforeLines="50" w:afterLines="50" w:line="640" w:lineRule="exact"/>
        <w:rPr>
          <w:rFonts w:ascii="微软雅黑" w:eastAsia="微软雅黑" w:hAnsi="微软雅黑"/>
          <w:sz w:val="24"/>
          <w:szCs w:val="24"/>
        </w:rPr>
      </w:pPr>
      <w:proofErr w:type="gramStart"/>
      <w:r w:rsidRPr="0066449A">
        <w:rPr>
          <w:rFonts w:ascii="微软雅黑" w:eastAsia="微软雅黑" w:hAnsi="微软雅黑" w:cstheme="minorBidi" w:hint="eastAsia"/>
          <w:bCs w:val="0"/>
          <w:sz w:val="24"/>
          <w:szCs w:val="24"/>
        </w:rPr>
        <w:t>一</w:t>
      </w:r>
      <w:proofErr w:type="gramEnd"/>
      <w:r w:rsidRPr="0066449A">
        <w:rPr>
          <w:rFonts w:ascii="微软雅黑" w:eastAsia="微软雅黑" w:hAnsi="微软雅黑" w:cstheme="minorBidi" w:hint="eastAsia"/>
          <w:bCs w:val="0"/>
          <w:sz w:val="24"/>
          <w:szCs w:val="24"/>
        </w:rPr>
        <w:t>芯、两谷、两廊、四组团</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proofErr w:type="gramStart"/>
      <w:r w:rsidRPr="0066449A">
        <w:rPr>
          <w:rFonts w:ascii="微软雅黑" w:eastAsia="微软雅黑" w:hAnsi="微软雅黑" w:cstheme="minorBidi" w:hint="eastAsia"/>
          <w:b w:val="0"/>
          <w:bCs w:val="0"/>
          <w:sz w:val="24"/>
          <w:szCs w:val="24"/>
        </w:rPr>
        <w:t>一</w:t>
      </w:r>
      <w:proofErr w:type="gramEnd"/>
      <w:r w:rsidRPr="0066449A">
        <w:rPr>
          <w:rFonts w:ascii="微软雅黑" w:eastAsia="微软雅黑" w:hAnsi="微软雅黑" w:cstheme="minorBidi" w:hint="eastAsia"/>
          <w:b w:val="0"/>
          <w:bCs w:val="0"/>
          <w:sz w:val="24"/>
          <w:szCs w:val="24"/>
        </w:rPr>
        <w:t xml:space="preserve">芯：总部智芯 </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 xml:space="preserve">两谷：中央创智谷、 活力休闲谷 </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 xml:space="preserve">两廊：滨江休闲风光走廊 </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Pr>
          <w:rFonts w:ascii="微软雅黑" w:eastAsia="微软雅黑" w:hAnsi="微软雅黑" w:cstheme="minorBidi" w:hint="eastAsia"/>
          <w:b w:val="0"/>
          <w:bCs w:val="0"/>
          <w:sz w:val="24"/>
          <w:szCs w:val="24"/>
        </w:rPr>
        <w:t xml:space="preserve">      </w:t>
      </w:r>
      <w:r w:rsidRPr="0066449A">
        <w:rPr>
          <w:rFonts w:ascii="微软雅黑" w:eastAsia="微软雅黑" w:hAnsi="微软雅黑" w:cstheme="minorBidi" w:hint="eastAsia"/>
          <w:b w:val="0"/>
          <w:bCs w:val="0"/>
          <w:sz w:val="24"/>
          <w:szCs w:val="24"/>
        </w:rPr>
        <w:t>山水人文生态游憩走廊</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 xml:space="preserve">四组团：      </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 xml:space="preserve">东部组团：总部商务、创新孵化 </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中部组团：信息服务产业、电商贸易 、教育科研</w:t>
      </w:r>
    </w:p>
    <w:p w:rsidR="0066449A" w:rsidRP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西部组团：高尚居住、生活服务、文化创意、总部拓展。</w:t>
      </w:r>
    </w:p>
    <w:p w:rsidR="0066449A" w:rsidRDefault="0066449A" w:rsidP="00B538FC">
      <w:pPr>
        <w:pStyle w:val="2"/>
        <w:adjustRightInd w:val="0"/>
        <w:spacing w:beforeLines="50" w:afterLines="50" w:line="640" w:lineRule="exact"/>
        <w:rPr>
          <w:rFonts w:ascii="微软雅黑" w:eastAsia="微软雅黑" w:hAnsi="微软雅黑" w:cstheme="minorBidi"/>
          <w:b w:val="0"/>
          <w:bCs w:val="0"/>
          <w:sz w:val="24"/>
          <w:szCs w:val="24"/>
        </w:rPr>
      </w:pPr>
      <w:r w:rsidRPr="0066449A">
        <w:rPr>
          <w:rFonts w:ascii="微软雅黑" w:eastAsia="微软雅黑" w:hAnsi="微软雅黑" w:cstheme="minorBidi" w:hint="eastAsia"/>
          <w:b w:val="0"/>
          <w:bCs w:val="0"/>
          <w:sz w:val="24"/>
          <w:szCs w:val="24"/>
        </w:rPr>
        <w:t>南部组团：休闲乐活</w:t>
      </w:r>
    </w:p>
    <w:p w:rsidR="00BE136A" w:rsidRDefault="00BE136A" w:rsidP="00B538FC">
      <w:pPr>
        <w:pStyle w:val="2"/>
        <w:numPr>
          <w:ilvl w:val="0"/>
          <w:numId w:val="9"/>
        </w:numPr>
        <w:adjustRightInd w:val="0"/>
        <w:spacing w:beforeLines="50" w:afterLines="50" w:line="640" w:lineRule="exact"/>
        <w:rPr>
          <w:rFonts w:ascii="微软雅黑" w:eastAsia="微软雅黑" w:hAnsi="微软雅黑"/>
          <w:sz w:val="24"/>
          <w:szCs w:val="24"/>
        </w:rPr>
      </w:pPr>
      <w:r w:rsidRPr="00641FD1">
        <w:rPr>
          <w:rFonts w:ascii="微软雅黑" w:eastAsia="微软雅黑" w:hAnsi="微软雅黑" w:hint="eastAsia"/>
          <w:sz w:val="24"/>
          <w:szCs w:val="24"/>
        </w:rPr>
        <w:t>道路交通：</w:t>
      </w:r>
    </w:p>
    <w:p w:rsidR="00003581" w:rsidRPr="00003581" w:rsidRDefault="00003581" w:rsidP="00DD4468">
      <w:pPr>
        <w:spacing w:line="640" w:lineRule="exact"/>
        <w:ind w:firstLineChars="200" w:firstLine="480"/>
        <w:rPr>
          <w:rFonts w:ascii="微软雅黑" w:eastAsia="微软雅黑" w:hAnsi="微软雅黑"/>
          <w:sz w:val="24"/>
          <w:szCs w:val="24"/>
        </w:rPr>
      </w:pPr>
      <w:r w:rsidRPr="00003581">
        <w:rPr>
          <w:rFonts w:ascii="微软雅黑" w:eastAsia="微软雅黑" w:hAnsi="微软雅黑" w:hint="eastAsia"/>
          <w:sz w:val="24"/>
          <w:szCs w:val="24"/>
        </w:rPr>
        <w:t>规划区内城市道路分为三级：主干道、次干道和支路。</w:t>
      </w:r>
    </w:p>
    <w:p w:rsidR="00003581" w:rsidRPr="00003581" w:rsidRDefault="00003581" w:rsidP="00DD4468">
      <w:pPr>
        <w:spacing w:line="640" w:lineRule="exact"/>
        <w:ind w:firstLineChars="200" w:firstLine="480"/>
        <w:rPr>
          <w:rFonts w:ascii="微软雅黑" w:eastAsia="微软雅黑" w:hAnsi="微软雅黑"/>
          <w:sz w:val="24"/>
          <w:szCs w:val="24"/>
        </w:rPr>
      </w:pPr>
      <w:r w:rsidRPr="00003581">
        <w:rPr>
          <w:rFonts w:ascii="微软雅黑" w:eastAsia="微软雅黑" w:hAnsi="微软雅黑" w:hint="eastAsia"/>
          <w:sz w:val="24"/>
          <w:szCs w:val="24"/>
        </w:rPr>
        <w:t>规划形成三</w:t>
      </w:r>
      <w:proofErr w:type="gramStart"/>
      <w:r w:rsidRPr="00003581">
        <w:rPr>
          <w:rFonts w:ascii="微软雅黑" w:eastAsia="微软雅黑" w:hAnsi="微软雅黑" w:hint="eastAsia"/>
          <w:sz w:val="24"/>
          <w:szCs w:val="24"/>
        </w:rPr>
        <w:t>横</w:t>
      </w:r>
      <w:r w:rsidR="0066449A">
        <w:rPr>
          <w:rFonts w:ascii="微软雅黑" w:eastAsia="微软雅黑" w:hAnsi="微软雅黑" w:hint="eastAsia"/>
          <w:sz w:val="24"/>
          <w:szCs w:val="24"/>
        </w:rPr>
        <w:t>五</w:t>
      </w:r>
      <w:r w:rsidRPr="00003581">
        <w:rPr>
          <w:rFonts w:ascii="微软雅黑" w:eastAsia="微软雅黑" w:hAnsi="微软雅黑" w:hint="eastAsia"/>
          <w:sz w:val="24"/>
          <w:szCs w:val="24"/>
        </w:rPr>
        <w:t>纵</w:t>
      </w:r>
      <w:proofErr w:type="gramEnd"/>
      <w:r w:rsidRPr="00003581">
        <w:rPr>
          <w:rFonts w:ascii="微软雅黑" w:eastAsia="微软雅黑" w:hAnsi="微软雅黑" w:hint="eastAsia"/>
          <w:sz w:val="24"/>
          <w:szCs w:val="24"/>
        </w:rPr>
        <w:t>的主干道路交通结构，主要功能是集流，以机动车交通为主，主要承担片区之间的交通联系，红线宽度一般为40—60 米。</w:t>
      </w:r>
    </w:p>
    <w:p w:rsidR="00003581" w:rsidRPr="00003581" w:rsidRDefault="00003581" w:rsidP="00DD4468">
      <w:pPr>
        <w:spacing w:line="640" w:lineRule="exact"/>
        <w:ind w:firstLineChars="200" w:firstLine="480"/>
        <w:rPr>
          <w:rFonts w:ascii="微软雅黑" w:eastAsia="微软雅黑" w:hAnsi="微软雅黑"/>
          <w:sz w:val="24"/>
          <w:szCs w:val="24"/>
        </w:rPr>
      </w:pPr>
      <w:r w:rsidRPr="00003581">
        <w:rPr>
          <w:rFonts w:ascii="微软雅黑" w:eastAsia="微软雅黑" w:hAnsi="微软雅黑" w:hint="eastAsia"/>
          <w:sz w:val="24"/>
          <w:szCs w:val="24"/>
        </w:rPr>
        <w:t>三横：</w:t>
      </w:r>
      <w:proofErr w:type="gramStart"/>
      <w:r w:rsidR="0066449A">
        <w:rPr>
          <w:rFonts w:ascii="微软雅黑" w:eastAsia="微软雅黑" w:hAnsi="微软雅黑" w:hint="eastAsia"/>
          <w:sz w:val="24"/>
          <w:szCs w:val="24"/>
        </w:rPr>
        <w:t>乐沙大道</w:t>
      </w:r>
      <w:proofErr w:type="gramEnd"/>
      <w:r w:rsidR="0066449A">
        <w:rPr>
          <w:rFonts w:ascii="微软雅黑" w:eastAsia="微软雅黑" w:hAnsi="微软雅黑" w:hint="eastAsia"/>
          <w:sz w:val="24"/>
          <w:szCs w:val="24"/>
        </w:rPr>
        <w:t>、乐高大道、南新大道</w:t>
      </w:r>
      <w:r w:rsidRPr="00003581">
        <w:rPr>
          <w:rFonts w:ascii="微软雅黑" w:eastAsia="微软雅黑" w:hAnsi="微软雅黑" w:hint="eastAsia"/>
          <w:sz w:val="24"/>
          <w:szCs w:val="24"/>
        </w:rPr>
        <w:t>；</w:t>
      </w:r>
    </w:p>
    <w:p w:rsidR="00003581" w:rsidRPr="00003581" w:rsidRDefault="0066449A" w:rsidP="00DD4468">
      <w:pPr>
        <w:spacing w:line="64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五</w:t>
      </w:r>
      <w:r w:rsidR="00003581" w:rsidRPr="00003581">
        <w:rPr>
          <w:rFonts w:ascii="微软雅黑" w:eastAsia="微软雅黑" w:hAnsi="微软雅黑" w:hint="eastAsia"/>
          <w:sz w:val="24"/>
          <w:szCs w:val="24"/>
        </w:rPr>
        <w:t>纵：</w:t>
      </w:r>
      <w:r>
        <w:rPr>
          <w:rFonts w:ascii="微软雅黑" w:eastAsia="微软雅黑" w:hAnsi="微软雅黑" w:hint="eastAsia"/>
          <w:sz w:val="24"/>
          <w:szCs w:val="24"/>
        </w:rPr>
        <w:t>故宫西路、苏安大道、龙口路、建业大道、迎宾大道</w:t>
      </w:r>
      <w:r w:rsidR="00003581" w:rsidRPr="00003581">
        <w:rPr>
          <w:rFonts w:ascii="微软雅黑" w:eastAsia="微软雅黑" w:hAnsi="微软雅黑" w:hint="eastAsia"/>
          <w:sz w:val="24"/>
          <w:szCs w:val="24"/>
        </w:rPr>
        <w:t>。</w:t>
      </w:r>
    </w:p>
    <w:p w:rsidR="00C20C4A" w:rsidRPr="00641FD1" w:rsidRDefault="00C20C4A" w:rsidP="00DD4468">
      <w:pPr>
        <w:spacing w:line="640" w:lineRule="exact"/>
        <w:ind w:firstLineChars="200" w:firstLine="480"/>
        <w:rPr>
          <w:rFonts w:ascii="微软雅黑" w:eastAsia="微软雅黑" w:hAnsi="微软雅黑"/>
          <w:sz w:val="24"/>
          <w:szCs w:val="24"/>
        </w:rPr>
      </w:pPr>
    </w:p>
    <w:sectPr w:rsidR="00C20C4A" w:rsidRPr="00641FD1" w:rsidSect="00C97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7B" w:rsidRDefault="0035017B" w:rsidP="005650F9">
      <w:r>
        <w:separator/>
      </w:r>
    </w:p>
  </w:endnote>
  <w:endnote w:type="continuationSeparator" w:id="1">
    <w:p w:rsidR="0035017B" w:rsidRDefault="0035017B" w:rsidP="00565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7B" w:rsidRDefault="0035017B" w:rsidP="005650F9">
      <w:r>
        <w:separator/>
      </w:r>
    </w:p>
  </w:footnote>
  <w:footnote w:type="continuationSeparator" w:id="1">
    <w:p w:rsidR="0035017B" w:rsidRDefault="0035017B" w:rsidP="00565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844"/>
    <w:multiLevelType w:val="hybridMultilevel"/>
    <w:tmpl w:val="F1BA37CA"/>
    <w:lvl w:ilvl="0" w:tplc="B2945FE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FC7D2F"/>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63A2912"/>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A192243"/>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479437BB"/>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481F0BBD"/>
    <w:multiLevelType w:val="hybridMultilevel"/>
    <w:tmpl w:val="EB9A27CE"/>
    <w:lvl w:ilvl="0" w:tplc="65EEC9E6">
      <w:start w:val="1"/>
      <w:numFmt w:val="decimal"/>
      <w:lvlText w:val="%1."/>
      <w:lvlJc w:val="left"/>
      <w:pPr>
        <w:tabs>
          <w:tab w:val="num" w:pos="720"/>
        </w:tabs>
        <w:ind w:left="720" w:hanging="360"/>
      </w:pPr>
    </w:lvl>
    <w:lvl w:ilvl="1" w:tplc="2BE2083E" w:tentative="1">
      <w:start w:val="1"/>
      <w:numFmt w:val="decimal"/>
      <w:lvlText w:val="%2."/>
      <w:lvlJc w:val="left"/>
      <w:pPr>
        <w:tabs>
          <w:tab w:val="num" w:pos="1440"/>
        </w:tabs>
        <w:ind w:left="1440" w:hanging="360"/>
      </w:pPr>
    </w:lvl>
    <w:lvl w:ilvl="2" w:tplc="B000A674" w:tentative="1">
      <w:start w:val="1"/>
      <w:numFmt w:val="decimal"/>
      <w:lvlText w:val="%3."/>
      <w:lvlJc w:val="left"/>
      <w:pPr>
        <w:tabs>
          <w:tab w:val="num" w:pos="2160"/>
        </w:tabs>
        <w:ind w:left="2160" w:hanging="360"/>
      </w:pPr>
    </w:lvl>
    <w:lvl w:ilvl="3" w:tplc="489C03AA" w:tentative="1">
      <w:start w:val="1"/>
      <w:numFmt w:val="decimal"/>
      <w:lvlText w:val="%4."/>
      <w:lvlJc w:val="left"/>
      <w:pPr>
        <w:tabs>
          <w:tab w:val="num" w:pos="2880"/>
        </w:tabs>
        <w:ind w:left="2880" w:hanging="360"/>
      </w:pPr>
    </w:lvl>
    <w:lvl w:ilvl="4" w:tplc="CB285878" w:tentative="1">
      <w:start w:val="1"/>
      <w:numFmt w:val="decimal"/>
      <w:lvlText w:val="%5."/>
      <w:lvlJc w:val="left"/>
      <w:pPr>
        <w:tabs>
          <w:tab w:val="num" w:pos="3600"/>
        </w:tabs>
        <w:ind w:left="3600" w:hanging="360"/>
      </w:pPr>
    </w:lvl>
    <w:lvl w:ilvl="5" w:tplc="66D6B818" w:tentative="1">
      <w:start w:val="1"/>
      <w:numFmt w:val="decimal"/>
      <w:lvlText w:val="%6."/>
      <w:lvlJc w:val="left"/>
      <w:pPr>
        <w:tabs>
          <w:tab w:val="num" w:pos="4320"/>
        </w:tabs>
        <w:ind w:left="4320" w:hanging="360"/>
      </w:pPr>
    </w:lvl>
    <w:lvl w:ilvl="6" w:tplc="EAF67282" w:tentative="1">
      <w:start w:val="1"/>
      <w:numFmt w:val="decimal"/>
      <w:lvlText w:val="%7."/>
      <w:lvlJc w:val="left"/>
      <w:pPr>
        <w:tabs>
          <w:tab w:val="num" w:pos="5040"/>
        </w:tabs>
        <w:ind w:left="5040" w:hanging="360"/>
      </w:pPr>
    </w:lvl>
    <w:lvl w:ilvl="7" w:tplc="7C46EA08" w:tentative="1">
      <w:start w:val="1"/>
      <w:numFmt w:val="decimal"/>
      <w:lvlText w:val="%8."/>
      <w:lvlJc w:val="left"/>
      <w:pPr>
        <w:tabs>
          <w:tab w:val="num" w:pos="5760"/>
        </w:tabs>
        <w:ind w:left="5760" w:hanging="360"/>
      </w:pPr>
    </w:lvl>
    <w:lvl w:ilvl="8" w:tplc="CD44352E" w:tentative="1">
      <w:start w:val="1"/>
      <w:numFmt w:val="decimal"/>
      <w:lvlText w:val="%9."/>
      <w:lvlJc w:val="left"/>
      <w:pPr>
        <w:tabs>
          <w:tab w:val="num" w:pos="6480"/>
        </w:tabs>
        <w:ind w:left="6480" w:hanging="360"/>
      </w:pPr>
    </w:lvl>
  </w:abstractNum>
  <w:abstractNum w:abstractNumId="6">
    <w:nsid w:val="5D055429"/>
    <w:multiLevelType w:val="multilevel"/>
    <w:tmpl w:val="04090029"/>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72F57CAA"/>
    <w:multiLevelType w:val="multilevel"/>
    <w:tmpl w:val="7A4AD726"/>
    <w:lvl w:ilvl="0">
      <w:start w:val="1"/>
      <w:numFmt w:val="decimal"/>
      <w:lvlText w:val="%1"/>
      <w:lvlJc w:val="left"/>
      <w:pPr>
        <w:ind w:left="425" w:hanging="425"/>
      </w:pPr>
      <w:rPr>
        <w:rFonts w:hint="eastAsia"/>
      </w:rPr>
    </w:lvl>
    <w:lvl w:ilvl="1">
      <w:start w:val="1"/>
      <w:numFmt w:val="chi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0F9"/>
    <w:rsid w:val="00003581"/>
    <w:rsid w:val="00012EE4"/>
    <w:rsid w:val="001178B9"/>
    <w:rsid w:val="0013218E"/>
    <w:rsid w:val="0018101E"/>
    <w:rsid w:val="002833EC"/>
    <w:rsid w:val="002B26F2"/>
    <w:rsid w:val="002F71D6"/>
    <w:rsid w:val="0035017B"/>
    <w:rsid w:val="00361DCE"/>
    <w:rsid w:val="00366ABE"/>
    <w:rsid w:val="003D47B7"/>
    <w:rsid w:val="003E3B15"/>
    <w:rsid w:val="00400238"/>
    <w:rsid w:val="00485647"/>
    <w:rsid w:val="005650F9"/>
    <w:rsid w:val="005848B6"/>
    <w:rsid w:val="00641FD1"/>
    <w:rsid w:val="0066449A"/>
    <w:rsid w:val="0067328F"/>
    <w:rsid w:val="006B6526"/>
    <w:rsid w:val="007A1FCA"/>
    <w:rsid w:val="00851FBD"/>
    <w:rsid w:val="008D7262"/>
    <w:rsid w:val="009C5DC6"/>
    <w:rsid w:val="00A51542"/>
    <w:rsid w:val="00AE28A1"/>
    <w:rsid w:val="00B538FC"/>
    <w:rsid w:val="00BA65C7"/>
    <w:rsid w:val="00BD1685"/>
    <w:rsid w:val="00BE136A"/>
    <w:rsid w:val="00C20C4A"/>
    <w:rsid w:val="00C52228"/>
    <w:rsid w:val="00C97B43"/>
    <w:rsid w:val="00CA6AC7"/>
    <w:rsid w:val="00D01F03"/>
    <w:rsid w:val="00D42883"/>
    <w:rsid w:val="00D56476"/>
    <w:rsid w:val="00DD4468"/>
    <w:rsid w:val="00E55A4D"/>
    <w:rsid w:val="00E71A4D"/>
    <w:rsid w:val="00F83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43"/>
    <w:pPr>
      <w:widowControl w:val="0"/>
      <w:jc w:val="both"/>
    </w:pPr>
  </w:style>
  <w:style w:type="paragraph" w:styleId="2">
    <w:name w:val="heading 2"/>
    <w:basedOn w:val="a"/>
    <w:next w:val="a"/>
    <w:link w:val="2Char"/>
    <w:uiPriority w:val="9"/>
    <w:qFormat/>
    <w:rsid w:val="00D42883"/>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标题 3 Char Char Char Char,style3,huibian_标题 3,标题 3 Char Char,标题 31,h3,Heading3,Section,Re,?? 31,标题 3 Char Char Char,标题 31 Char,h3 Char,Heading3 Char,Section Char,Re Char,?? 31 Char,style3 Char,条标题,style3 Char Char Char"/>
    <w:basedOn w:val="a"/>
    <w:next w:val="a"/>
    <w:link w:val="3Char1"/>
    <w:uiPriority w:val="99"/>
    <w:qFormat/>
    <w:rsid w:val="00D42883"/>
    <w:pPr>
      <w:keepNext/>
      <w:keepLines/>
      <w:numPr>
        <w:ilvl w:val="2"/>
        <w:numId w:val="2"/>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D42883"/>
    <w:pPr>
      <w:keepNext/>
      <w:keepLines/>
      <w:numPr>
        <w:ilvl w:val="3"/>
        <w:numId w:val="2"/>
      </w:numPr>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D42883"/>
    <w:pPr>
      <w:keepNext/>
      <w:keepLines/>
      <w:numPr>
        <w:ilvl w:val="4"/>
        <w:numId w:val="2"/>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
    <w:qFormat/>
    <w:rsid w:val="00D42883"/>
    <w:pPr>
      <w:keepNext/>
      <w:keepLines/>
      <w:numPr>
        <w:ilvl w:val="5"/>
        <w:numId w:val="2"/>
      </w:numPr>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qFormat/>
    <w:rsid w:val="00D42883"/>
    <w:pPr>
      <w:keepNext/>
      <w:keepLines/>
      <w:numPr>
        <w:ilvl w:val="6"/>
        <w:numId w:val="2"/>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uiPriority w:val="9"/>
    <w:qFormat/>
    <w:rsid w:val="00D42883"/>
    <w:pPr>
      <w:keepNext/>
      <w:keepLines/>
      <w:numPr>
        <w:ilvl w:val="7"/>
        <w:numId w:val="2"/>
      </w:numPr>
      <w:spacing w:before="240" w:after="64" w:line="320" w:lineRule="auto"/>
      <w:outlineLvl w:val="7"/>
    </w:pPr>
    <w:rPr>
      <w:rFonts w:ascii="Cambria" w:eastAsia="宋体" w:hAnsi="Cambria" w:cs="Times New Roman"/>
      <w:sz w:val="24"/>
      <w:szCs w:val="24"/>
    </w:rPr>
  </w:style>
  <w:style w:type="paragraph" w:styleId="9">
    <w:name w:val="heading 9"/>
    <w:basedOn w:val="a"/>
    <w:next w:val="a"/>
    <w:link w:val="9Char"/>
    <w:uiPriority w:val="9"/>
    <w:qFormat/>
    <w:rsid w:val="00D42883"/>
    <w:pPr>
      <w:keepNext/>
      <w:keepLines/>
      <w:numPr>
        <w:ilvl w:val="8"/>
        <w:numId w:val="2"/>
      </w:numPr>
      <w:spacing w:before="240" w:after="64" w:line="320" w:lineRule="auto"/>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0F9"/>
    <w:rPr>
      <w:sz w:val="18"/>
      <w:szCs w:val="18"/>
    </w:rPr>
  </w:style>
  <w:style w:type="paragraph" w:styleId="a4">
    <w:name w:val="footer"/>
    <w:basedOn w:val="a"/>
    <w:link w:val="Char0"/>
    <w:uiPriority w:val="99"/>
    <w:semiHidden/>
    <w:unhideWhenUsed/>
    <w:rsid w:val="005650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0F9"/>
    <w:rPr>
      <w:sz w:val="18"/>
      <w:szCs w:val="18"/>
    </w:rPr>
  </w:style>
  <w:style w:type="paragraph" w:styleId="a5">
    <w:name w:val="Normal (Web)"/>
    <w:basedOn w:val="a"/>
    <w:uiPriority w:val="99"/>
    <w:semiHidden/>
    <w:unhideWhenUsed/>
    <w:rsid w:val="00BE136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D42883"/>
    <w:rPr>
      <w:b/>
      <w:bCs/>
      <w:sz w:val="32"/>
      <w:szCs w:val="32"/>
    </w:rPr>
  </w:style>
  <w:style w:type="character" w:customStyle="1" w:styleId="4Char">
    <w:name w:val="标题 4 Char"/>
    <w:basedOn w:val="a0"/>
    <w:link w:val="4"/>
    <w:uiPriority w:val="9"/>
    <w:rsid w:val="00D42883"/>
    <w:rPr>
      <w:rFonts w:ascii="Cambria" w:eastAsia="宋体" w:hAnsi="Cambria" w:cs="Times New Roman"/>
      <w:b/>
      <w:bCs/>
      <w:sz w:val="28"/>
      <w:szCs w:val="28"/>
    </w:rPr>
  </w:style>
  <w:style w:type="character" w:customStyle="1" w:styleId="5Char">
    <w:name w:val="标题 5 Char"/>
    <w:basedOn w:val="a0"/>
    <w:link w:val="5"/>
    <w:uiPriority w:val="9"/>
    <w:rsid w:val="00D42883"/>
    <w:rPr>
      <w:rFonts w:ascii="Times New Roman" w:eastAsia="宋体" w:hAnsi="Times New Roman" w:cs="Times New Roman"/>
      <w:b/>
      <w:bCs/>
      <w:sz w:val="28"/>
      <w:szCs w:val="28"/>
    </w:rPr>
  </w:style>
  <w:style w:type="character" w:customStyle="1" w:styleId="6Char">
    <w:name w:val="标题 6 Char"/>
    <w:basedOn w:val="a0"/>
    <w:link w:val="6"/>
    <w:uiPriority w:val="9"/>
    <w:rsid w:val="00D42883"/>
    <w:rPr>
      <w:rFonts w:ascii="Cambria" w:eastAsia="宋体" w:hAnsi="Cambria" w:cs="Times New Roman"/>
      <w:b/>
      <w:bCs/>
      <w:sz w:val="24"/>
      <w:szCs w:val="24"/>
    </w:rPr>
  </w:style>
  <w:style w:type="character" w:customStyle="1" w:styleId="7Char">
    <w:name w:val="标题 7 Char"/>
    <w:basedOn w:val="a0"/>
    <w:link w:val="7"/>
    <w:uiPriority w:val="9"/>
    <w:rsid w:val="00D42883"/>
    <w:rPr>
      <w:rFonts w:ascii="Times New Roman" w:eastAsia="宋体" w:hAnsi="Times New Roman" w:cs="Times New Roman"/>
      <w:b/>
      <w:bCs/>
      <w:sz w:val="24"/>
      <w:szCs w:val="24"/>
    </w:rPr>
  </w:style>
  <w:style w:type="character" w:customStyle="1" w:styleId="8Char">
    <w:name w:val="标题 8 Char"/>
    <w:basedOn w:val="a0"/>
    <w:link w:val="8"/>
    <w:uiPriority w:val="9"/>
    <w:rsid w:val="00D42883"/>
    <w:rPr>
      <w:rFonts w:ascii="Cambria" w:eastAsia="宋体" w:hAnsi="Cambria" w:cs="Times New Roman"/>
      <w:sz w:val="24"/>
      <w:szCs w:val="24"/>
    </w:rPr>
  </w:style>
  <w:style w:type="character" w:customStyle="1" w:styleId="9Char">
    <w:name w:val="标题 9 Char"/>
    <w:basedOn w:val="a0"/>
    <w:link w:val="9"/>
    <w:uiPriority w:val="9"/>
    <w:rsid w:val="00D42883"/>
    <w:rPr>
      <w:rFonts w:ascii="Cambria" w:eastAsia="宋体" w:hAnsi="Cambria" w:cs="Times New Roman"/>
      <w:szCs w:val="21"/>
    </w:rPr>
  </w:style>
  <w:style w:type="character" w:customStyle="1" w:styleId="3Char1">
    <w:name w:val="标题 3 Char1"/>
    <w:aliases w:val="标题 3 Char Char Char Char Char,style3 Char1,huibian_标题 3 Char,标题 3 Char Char Char1,标题 31 Char1,h3 Char1,Heading3 Char1,Section Char1,Re Char1,?? 31 Char1,标题 3 Char Char Char Char1,标题 31 Char Char,h3 Char Char,Heading3 Char Char,Re Char Char"/>
    <w:basedOn w:val="a0"/>
    <w:link w:val="3"/>
    <w:uiPriority w:val="99"/>
    <w:locked/>
    <w:rsid w:val="00D42883"/>
    <w:rPr>
      <w:rFonts w:ascii="Times New Roman" w:eastAsia="宋体" w:hAnsi="Times New Roman" w:cs="Times New Roman"/>
      <w:b/>
      <w:bCs/>
      <w:sz w:val="32"/>
      <w:szCs w:val="32"/>
    </w:rPr>
  </w:style>
  <w:style w:type="character" w:customStyle="1" w:styleId="2Char">
    <w:name w:val="标题 2 Char"/>
    <w:basedOn w:val="a0"/>
    <w:link w:val="2"/>
    <w:uiPriority w:val="99"/>
    <w:rsid w:val="00D42883"/>
    <w:rPr>
      <w:rFonts w:ascii="Arial" w:eastAsia="黑体" w:hAnsi="Arial" w:cs="Times New Roman"/>
      <w:b/>
      <w:bCs/>
      <w:sz w:val="32"/>
      <w:szCs w:val="32"/>
    </w:rPr>
  </w:style>
  <w:style w:type="paragraph" w:customStyle="1" w:styleId="dc">
    <w:name w:val="dc正文"/>
    <w:basedOn w:val="a"/>
    <w:link w:val="dcChar"/>
    <w:rsid w:val="00CA6AC7"/>
    <w:pPr>
      <w:spacing w:line="420" w:lineRule="exact"/>
      <w:ind w:firstLineChars="200" w:firstLine="480"/>
    </w:pPr>
    <w:rPr>
      <w:rFonts w:ascii="宋体" w:eastAsia="宋体" w:hAnsi="宋体" w:cs="宋体"/>
      <w:sz w:val="24"/>
      <w:szCs w:val="20"/>
    </w:rPr>
  </w:style>
  <w:style w:type="character" w:customStyle="1" w:styleId="dcChar">
    <w:name w:val="dc正文 Char"/>
    <w:basedOn w:val="a0"/>
    <w:link w:val="dc"/>
    <w:rsid w:val="00CA6AC7"/>
    <w:rPr>
      <w:rFonts w:ascii="宋体" w:eastAsia="宋体" w:hAnsi="宋体" w:cs="宋体"/>
      <w:sz w:val="24"/>
      <w:szCs w:val="20"/>
    </w:rPr>
  </w:style>
</w:styles>
</file>

<file path=word/webSettings.xml><?xml version="1.0" encoding="utf-8"?>
<w:webSettings xmlns:r="http://schemas.openxmlformats.org/officeDocument/2006/relationships" xmlns:w="http://schemas.openxmlformats.org/wordprocessingml/2006/main">
  <w:divs>
    <w:div w:id="112480478">
      <w:bodyDiv w:val="1"/>
      <w:marLeft w:val="0"/>
      <w:marRight w:val="0"/>
      <w:marTop w:val="0"/>
      <w:marBottom w:val="0"/>
      <w:divBdr>
        <w:top w:val="none" w:sz="0" w:space="0" w:color="auto"/>
        <w:left w:val="none" w:sz="0" w:space="0" w:color="auto"/>
        <w:bottom w:val="none" w:sz="0" w:space="0" w:color="auto"/>
        <w:right w:val="none" w:sz="0" w:space="0" w:color="auto"/>
      </w:divBdr>
    </w:div>
    <w:div w:id="209078380">
      <w:bodyDiv w:val="1"/>
      <w:marLeft w:val="0"/>
      <w:marRight w:val="0"/>
      <w:marTop w:val="0"/>
      <w:marBottom w:val="0"/>
      <w:divBdr>
        <w:top w:val="none" w:sz="0" w:space="0" w:color="auto"/>
        <w:left w:val="none" w:sz="0" w:space="0" w:color="auto"/>
        <w:bottom w:val="none" w:sz="0" w:space="0" w:color="auto"/>
        <w:right w:val="none" w:sz="0" w:space="0" w:color="auto"/>
      </w:divBdr>
    </w:div>
    <w:div w:id="350112073">
      <w:bodyDiv w:val="1"/>
      <w:marLeft w:val="0"/>
      <w:marRight w:val="0"/>
      <w:marTop w:val="0"/>
      <w:marBottom w:val="0"/>
      <w:divBdr>
        <w:top w:val="none" w:sz="0" w:space="0" w:color="auto"/>
        <w:left w:val="none" w:sz="0" w:space="0" w:color="auto"/>
        <w:bottom w:val="none" w:sz="0" w:space="0" w:color="auto"/>
        <w:right w:val="none" w:sz="0" w:space="0" w:color="auto"/>
      </w:divBdr>
    </w:div>
    <w:div w:id="355161939">
      <w:bodyDiv w:val="1"/>
      <w:marLeft w:val="0"/>
      <w:marRight w:val="0"/>
      <w:marTop w:val="0"/>
      <w:marBottom w:val="0"/>
      <w:divBdr>
        <w:top w:val="none" w:sz="0" w:space="0" w:color="auto"/>
        <w:left w:val="none" w:sz="0" w:space="0" w:color="auto"/>
        <w:bottom w:val="none" w:sz="0" w:space="0" w:color="auto"/>
        <w:right w:val="none" w:sz="0" w:space="0" w:color="auto"/>
      </w:divBdr>
    </w:div>
    <w:div w:id="423500875">
      <w:bodyDiv w:val="1"/>
      <w:marLeft w:val="0"/>
      <w:marRight w:val="0"/>
      <w:marTop w:val="0"/>
      <w:marBottom w:val="0"/>
      <w:divBdr>
        <w:top w:val="none" w:sz="0" w:space="0" w:color="auto"/>
        <w:left w:val="none" w:sz="0" w:space="0" w:color="auto"/>
        <w:bottom w:val="none" w:sz="0" w:space="0" w:color="auto"/>
        <w:right w:val="none" w:sz="0" w:space="0" w:color="auto"/>
      </w:divBdr>
    </w:div>
    <w:div w:id="792287540">
      <w:bodyDiv w:val="1"/>
      <w:marLeft w:val="0"/>
      <w:marRight w:val="0"/>
      <w:marTop w:val="0"/>
      <w:marBottom w:val="0"/>
      <w:divBdr>
        <w:top w:val="none" w:sz="0" w:space="0" w:color="auto"/>
        <w:left w:val="none" w:sz="0" w:space="0" w:color="auto"/>
        <w:bottom w:val="none" w:sz="0" w:space="0" w:color="auto"/>
        <w:right w:val="none" w:sz="0" w:space="0" w:color="auto"/>
      </w:divBdr>
    </w:div>
    <w:div w:id="874854185">
      <w:bodyDiv w:val="1"/>
      <w:marLeft w:val="0"/>
      <w:marRight w:val="0"/>
      <w:marTop w:val="0"/>
      <w:marBottom w:val="0"/>
      <w:divBdr>
        <w:top w:val="none" w:sz="0" w:space="0" w:color="auto"/>
        <w:left w:val="none" w:sz="0" w:space="0" w:color="auto"/>
        <w:bottom w:val="none" w:sz="0" w:space="0" w:color="auto"/>
        <w:right w:val="none" w:sz="0" w:space="0" w:color="auto"/>
      </w:divBdr>
    </w:div>
    <w:div w:id="1005401564">
      <w:bodyDiv w:val="1"/>
      <w:marLeft w:val="0"/>
      <w:marRight w:val="0"/>
      <w:marTop w:val="0"/>
      <w:marBottom w:val="0"/>
      <w:divBdr>
        <w:top w:val="none" w:sz="0" w:space="0" w:color="auto"/>
        <w:left w:val="none" w:sz="0" w:space="0" w:color="auto"/>
        <w:bottom w:val="none" w:sz="0" w:space="0" w:color="auto"/>
        <w:right w:val="none" w:sz="0" w:space="0" w:color="auto"/>
      </w:divBdr>
    </w:div>
    <w:div w:id="1137799971">
      <w:bodyDiv w:val="1"/>
      <w:marLeft w:val="0"/>
      <w:marRight w:val="0"/>
      <w:marTop w:val="0"/>
      <w:marBottom w:val="0"/>
      <w:divBdr>
        <w:top w:val="none" w:sz="0" w:space="0" w:color="auto"/>
        <w:left w:val="none" w:sz="0" w:space="0" w:color="auto"/>
        <w:bottom w:val="none" w:sz="0" w:space="0" w:color="auto"/>
        <w:right w:val="none" w:sz="0" w:space="0" w:color="auto"/>
      </w:divBdr>
    </w:div>
    <w:div w:id="1153066527">
      <w:bodyDiv w:val="1"/>
      <w:marLeft w:val="0"/>
      <w:marRight w:val="0"/>
      <w:marTop w:val="0"/>
      <w:marBottom w:val="0"/>
      <w:divBdr>
        <w:top w:val="none" w:sz="0" w:space="0" w:color="auto"/>
        <w:left w:val="none" w:sz="0" w:space="0" w:color="auto"/>
        <w:bottom w:val="none" w:sz="0" w:space="0" w:color="auto"/>
        <w:right w:val="none" w:sz="0" w:space="0" w:color="auto"/>
      </w:divBdr>
    </w:div>
    <w:div w:id="1485665224">
      <w:bodyDiv w:val="1"/>
      <w:marLeft w:val="0"/>
      <w:marRight w:val="0"/>
      <w:marTop w:val="0"/>
      <w:marBottom w:val="0"/>
      <w:divBdr>
        <w:top w:val="none" w:sz="0" w:space="0" w:color="auto"/>
        <w:left w:val="none" w:sz="0" w:space="0" w:color="auto"/>
        <w:bottom w:val="none" w:sz="0" w:space="0" w:color="auto"/>
        <w:right w:val="none" w:sz="0" w:space="0" w:color="auto"/>
      </w:divBdr>
    </w:div>
    <w:div w:id="1518420058">
      <w:bodyDiv w:val="1"/>
      <w:marLeft w:val="0"/>
      <w:marRight w:val="0"/>
      <w:marTop w:val="0"/>
      <w:marBottom w:val="0"/>
      <w:divBdr>
        <w:top w:val="none" w:sz="0" w:space="0" w:color="auto"/>
        <w:left w:val="none" w:sz="0" w:space="0" w:color="auto"/>
        <w:bottom w:val="none" w:sz="0" w:space="0" w:color="auto"/>
        <w:right w:val="none" w:sz="0" w:space="0" w:color="auto"/>
      </w:divBdr>
    </w:div>
    <w:div w:id="1614246468">
      <w:bodyDiv w:val="1"/>
      <w:marLeft w:val="0"/>
      <w:marRight w:val="0"/>
      <w:marTop w:val="0"/>
      <w:marBottom w:val="0"/>
      <w:divBdr>
        <w:top w:val="none" w:sz="0" w:space="0" w:color="auto"/>
        <w:left w:val="none" w:sz="0" w:space="0" w:color="auto"/>
        <w:bottom w:val="none" w:sz="0" w:space="0" w:color="auto"/>
        <w:right w:val="none" w:sz="0" w:space="0" w:color="auto"/>
      </w:divBdr>
      <w:divsChild>
        <w:div w:id="1477718162">
          <w:marLeft w:val="547"/>
          <w:marRight w:val="0"/>
          <w:marTop w:val="0"/>
          <w:marBottom w:val="0"/>
          <w:divBdr>
            <w:top w:val="none" w:sz="0" w:space="0" w:color="auto"/>
            <w:left w:val="none" w:sz="0" w:space="0" w:color="auto"/>
            <w:bottom w:val="none" w:sz="0" w:space="0" w:color="auto"/>
            <w:right w:val="none" w:sz="0" w:space="0" w:color="auto"/>
          </w:divBdr>
        </w:div>
        <w:div w:id="1672642116">
          <w:marLeft w:val="547"/>
          <w:marRight w:val="0"/>
          <w:marTop w:val="0"/>
          <w:marBottom w:val="0"/>
          <w:divBdr>
            <w:top w:val="none" w:sz="0" w:space="0" w:color="auto"/>
            <w:left w:val="none" w:sz="0" w:space="0" w:color="auto"/>
            <w:bottom w:val="none" w:sz="0" w:space="0" w:color="auto"/>
            <w:right w:val="none" w:sz="0" w:space="0" w:color="auto"/>
          </w:divBdr>
        </w:div>
        <w:div w:id="325283313">
          <w:marLeft w:val="547"/>
          <w:marRight w:val="0"/>
          <w:marTop w:val="0"/>
          <w:marBottom w:val="0"/>
          <w:divBdr>
            <w:top w:val="none" w:sz="0" w:space="0" w:color="auto"/>
            <w:left w:val="none" w:sz="0" w:space="0" w:color="auto"/>
            <w:bottom w:val="none" w:sz="0" w:space="0" w:color="auto"/>
            <w:right w:val="none" w:sz="0" w:space="0" w:color="auto"/>
          </w:divBdr>
        </w:div>
        <w:div w:id="1391734983">
          <w:marLeft w:val="547"/>
          <w:marRight w:val="0"/>
          <w:marTop w:val="0"/>
          <w:marBottom w:val="0"/>
          <w:divBdr>
            <w:top w:val="none" w:sz="0" w:space="0" w:color="auto"/>
            <w:left w:val="none" w:sz="0" w:space="0" w:color="auto"/>
            <w:bottom w:val="none" w:sz="0" w:space="0" w:color="auto"/>
            <w:right w:val="none" w:sz="0" w:space="0" w:color="auto"/>
          </w:divBdr>
        </w:div>
        <w:div w:id="1170752041">
          <w:marLeft w:val="547"/>
          <w:marRight w:val="0"/>
          <w:marTop w:val="0"/>
          <w:marBottom w:val="0"/>
          <w:divBdr>
            <w:top w:val="none" w:sz="0" w:space="0" w:color="auto"/>
            <w:left w:val="none" w:sz="0" w:space="0" w:color="auto"/>
            <w:bottom w:val="none" w:sz="0" w:space="0" w:color="auto"/>
            <w:right w:val="none" w:sz="0" w:space="0" w:color="auto"/>
          </w:divBdr>
        </w:div>
        <w:div w:id="725371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269A-4598-43EA-A73F-F520C9CF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726</Characters>
  <Application>Microsoft Office Word</Application>
  <DocSecurity>0</DocSecurity>
  <Lines>34</Lines>
  <Paragraphs>18</Paragraphs>
  <ScaleCrop>false</ScaleCrop>
  <Company>微软中国</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lshuangl1</cp:lastModifiedBy>
  <cp:revision>2</cp:revision>
  <dcterms:created xsi:type="dcterms:W3CDTF">2018-09-12T09:43:00Z</dcterms:created>
  <dcterms:modified xsi:type="dcterms:W3CDTF">2018-09-12T09:43:00Z</dcterms:modified>
</cp:coreProperties>
</file>