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DDF" w:rsidRPr="00713DDF" w:rsidRDefault="00713DDF" w:rsidP="00713DDF">
      <w:pPr>
        <w:ind w:firstLineChars="0" w:firstLine="0"/>
        <w:jc w:val="center"/>
        <w:rPr>
          <w:rFonts w:hint="eastAsia"/>
          <w:w w:val="80"/>
          <w:sz w:val="36"/>
          <w:szCs w:val="32"/>
        </w:rPr>
      </w:pPr>
      <w:bookmarkStart w:id="0" w:name="_GoBack"/>
      <w:r w:rsidRPr="00713DDF">
        <w:rPr>
          <w:rFonts w:ascii="方正小标宋简体" w:eastAsia="方正小标宋简体" w:hAnsi="宋体" w:cs="宋体" w:hint="eastAsia"/>
          <w:w w:val="80"/>
          <w:szCs w:val="28"/>
        </w:rPr>
        <w:t>乐山市2023年省级财政林业草原改革发展专项资金（第二批）分配表</w:t>
      </w:r>
    </w:p>
    <w:bookmarkEnd w:id="0"/>
    <w:tbl>
      <w:tblPr>
        <w:tblW w:w="9697" w:type="dxa"/>
        <w:jc w:val="center"/>
        <w:tblLook w:val="04A0" w:firstRow="1" w:lastRow="0" w:firstColumn="1" w:lastColumn="0" w:noHBand="0" w:noVBand="1"/>
      </w:tblPr>
      <w:tblGrid>
        <w:gridCol w:w="2068"/>
        <w:gridCol w:w="845"/>
        <w:gridCol w:w="1294"/>
        <w:gridCol w:w="1294"/>
        <w:gridCol w:w="1294"/>
        <w:gridCol w:w="2902"/>
      </w:tblGrid>
      <w:tr w:rsidR="00713DDF" w:rsidRPr="00166970" w:rsidTr="00713DDF">
        <w:trPr>
          <w:trHeight w:val="363"/>
          <w:jc w:val="center"/>
        </w:trPr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宋体"/>
                <w:sz w:val="14"/>
                <w:szCs w:val="1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0"/>
              </w:rPr>
            </w:pPr>
            <w:r w:rsidRPr="00166970">
              <w:rPr>
                <w:rFonts w:ascii="宋体" w:eastAsia="宋体" w:hAnsi="宋体" w:cs="宋体" w:hint="eastAsia"/>
                <w:sz w:val="20"/>
              </w:rPr>
              <w:t>单位：万元</w:t>
            </w:r>
          </w:p>
        </w:tc>
      </w:tr>
      <w:tr w:rsidR="00713DDF" w:rsidRPr="00166970" w:rsidTr="00713DDF">
        <w:trPr>
          <w:trHeight w:val="648"/>
          <w:jc w:val="center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 w:rsidRPr="00166970">
              <w:rPr>
                <w:rFonts w:ascii="宋体" w:eastAsia="宋体" w:hAnsi="宋体" w:cs="宋体" w:hint="eastAsia"/>
                <w:b/>
                <w:bCs/>
                <w:sz w:val="20"/>
              </w:rPr>
              <w:t>单位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 w:rsidRPr="00166970">
              <w:rPr>
                <w:rFonts w:ascii="宋体" w:eastAsia="宋体" w:hAnsi="宋体" w:cs="宋体" w:hint="eastAsia"/>
                <w:b/>
                <w:bCs/>
                <w:sz w:val="20"/>
              </w:rPr>
              <w:t>合计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 w:rsidRPr="00166970">
              <w:rPr>
                <w:rFonts w:ascii="宋体" w:eastAsia="宋体" w:hAnsi="宋体" w:cs="宋体" w:hint="eastAsia"/>
                <w:b/>
                <w:bCs/>
                <w:sz w:val="20"/>
              </w:rPr>
              <w:t>森林资源管护支出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 w:rsidRPr="00166970">
              <w:rPr>
                <w:rFonts w:ascii="宋体" w:eastAsia="宋体" w:hAnsi="宋体" w:cs="宋体" w:hint="eastAsia"/>
                <w:b/>
                <w:bCs/>
                <w:sz w:val="20"/>
              </w:rPr>
              <w:t>林草防灾减灾支出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 w:rsidRPr="00166970">
              <w:rPr>
                <w:rFonts w:ascii="宋体" w:eastAsia="宋体" w:hAnsi="宋体" w:cs="宋体" w:hint="eastAsia"/>
                <w:b/>
                <w:bCs/>
                <w:sz w:val="20"/>
              </w:rPr>
              <w:t>林草支撑体系建设支出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 w:rsidRPr="00166970">
              <w:rPr>
                <w:rFonts w:ascii="宋体" w:eastAsia="宋体" w:hAnsi="宋体" w:cs="宋体" w:hint="eastAsia"/>
                <w:b/>
                <w:bCs/>
                <w:sz w:val="20"/>
              </w:rPr>
              <w:t>工作任务</w:t>
            </w:r>
          </w:p>
        </w:tc>
      </w:tr>
      <w:tr w:rsidR="00713DDF" w:rsidRPr="00166970" w:rsidTr="00713DDF">
        <w:trPr>
          <w:trHeight w:val="829"/>
          <w:jc w:val="center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sz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sz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 w:rsidRPr="00166970">
              <w:rPr>
                <w:rFonts w:ascii="宋体" w:eastAsia="宋体" w:hAnsi="宋体" w:cs="宋体" w:hint="eastAsia"/>
                <w:b/>
                <w:bCs/>
                <w:sz w:val="20"/>
              </w:rPr>
              <w:t>非国有天然省级公益林生态效益补偿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 w:rsidRPr="00166970">
              <w:rPr>
                <w:rFonts w:ascii="宋体" w:eastAsia="宋体" w:hAnsi="宋体" w:cs="宋体" w:hint="eastAsia"/>
                <w:b/>
                <w:bCs/>
                <w:sz w:val="20"/>
              </w:rPr>
              <w:t>林业有害</w:t>
            </w:r>
            <w:r w:rsidRPr="00166970">
              <w:rPr>
                <w:rFonts w:ascii="宋体" w:eastAsia="宋体" w:hAnsi="宋体" w:cs="宋体" w:hint="eastAsia"/>
                <w:b/>
                <w:bCs/>
                <w:sz w:val="20"/>
              </w:rPr>
              <w:br/>
              <w:t>生物防治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 w:rsidRPr="00166970">
              <w:rPr>
                <w:rFonts w:ascii="宋体" w:eastAsia="宋体" w:hAnsi="宋体" w:cs="宋体" w:hint="eastAsia"/>
                <w:b/>
                <w:bCs/>
                <w:sz w:val="20"/>
              </w:rPr>
              <w:t>林产品质</w:t>
            </w:r>
            <w:proofErr w:type="gramStart"/>
            <w:r w:rsidRPr="00166970">
              <w:rPr>
                <w:rFonts w:ascii="宋体" w:eastAsia="宋体" w:hAnsi="宋体" w:cs="宋体" w:hint="eastAsia"/>
                <w:b/>
                <w:bCs/>
                <w:sz w:val="20"/>
              </w:rPr>
              <w:t>量安全</w:t>
            </w:r>
            <w:proofErr w:type="gramEnd"/>
            <w:r w:rsidRPr="00166970">
              <w:rPr>
                <w:rFonts w:ascii="宋体" w:eastAsia="宋体" w:hAnsi="宋体" w:cs="宋体" w:hint="eastAsia"/>
                <w:b/>
                <w:bCs/>
                <w:sz w:val="20"/>
              </w:rPr>
              <w:t>补助</w:t>
            </w: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sz w:val="20"/>
              </w:rPr>
            </w:pPr>
          </w:p>
        </w:tc>
      </w:tr>
      <w:tr w:rsidR="00713DDF" w:rsidRPr="00166970" w:rsidTr="00713DDF">
        <w:trPr>
          <w:trHeight w:val="829"/>
          <w:jc w:val="center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 w:rsidRPr="00166970">
              <w:rPr>
                <w:rFonts w:ascii="宋体" w:eastAsia="宋体" w:hAnsi="宋体" w:cs="宋体" w:hint="eastAsia"/>
                <w:b/>
                <w:bCs/>
                <w:sz w:val="20"/>
              </w:rPr>
              <w:t>政府收支分类</w:t>
            </w:r>
            <w:r w:rsidRPr="00166970">
              <w:rPr>
                <w:rFonts w:ascii="宋体" w:eastAsia="宋体" w:hAnsi="宋体" w:cs="宋体" w:hint="eastAsia"/>
                <w:b/>
                <w:bCs/>
                <w:sz w:val="20"/>
              </w:rPr>
              <w:br/>
              <w:t>功能科目代码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 w:rsidRPr="00166970">
              <w:rPr>
                <w:rFonts w:ascii="宋体" w:eastAsia="宋体" w:hAnsi="宋体" w:cs="宋体" w:hint="eastAsia"/>
                <w:b/>
                <w:bCs/>
                <w:sz w:val="20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 w:rsidRPr="00166970">
              <w:rPr>
                <w:rFonts w:ascii="宋体" w:eastAsia="宋体" w:hAnsi="宋体" w:cs="宋体" w:hint="eastAsia"/>
                <w:b/>
                <w:bCs/>
                <w:sz w:val="20"/>
              </w:rPr>
              <w:t>2130209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 w:rsidRPr="00166970">
              <w:rPr>
                <w:rFonts w:ascii="宋体" w:eastAsia="宋体" w:hAnsi="宋体" w:cs="宋体" w:hint="eastAsia"/>
                <w:b/>
                <w:bCs/>
                <w:sz w:val="20"/>
              </w:rPr>
              <w:t>2130234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 w:rsidRPr="00166970">
              <w:rPr>
                <w:rFonts w:ascii="宋体" w:eastAsia="宋体" w:hAnsi="宋体" w:cs="宋体" w:hint="eastAsia"/>
                <w:b/>
                <w:bCs/>
                <w:sz w:val="20"/>
              </w:rPr>
              <w:t>2130237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</w:p>
        </w:tc>
      </w:tr>
      <w:tr w:rsidR="00713DDF" w:rsidRPr="00166970" w:rsidTr="00713DDF">
        <w:trPr>
          <w:trHeight w:val="443"/>
          <w:jc w:val="center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sz w:val="20"/>
              </w:rPr>
            </w:pPr>
            <w:r w:rsidRPr="00166970">
              <w:rPr>
                <w:rFonts w:ascii="宋体" w:eastAsia="宋体" w:hAnsi="宋体" w:cs="宋体" w:hint="eastAsia"/>
                <w:b/>
                <w:bCs/>
                <w:sz w:val="20"/>
              </w:rPr>
              <w:t>乐山市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sz w:val="20"/>
              </w:rPr>
            </w:pPr>
            <w:r w:rsidRPr="00166970">
              <w:rPr>
                <w:rFonts w:ascii="宋体" w:eastAsia="宋体" w:hAnsi="宋体" w:cs="宋体" w:hint="eastAsia"/>
                <w:b/>
                <w:bCs/>
                <w:sz w:val="20"/>
              </w:rPr>
              <w:t>161.04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sz w:val="20"/>
              </w:rPr>
            </w:pPr>
            <w:r w:rsidRPr="00166970">
              <w:rPr>
                <w:rFonts w:ascii="宋体" w:eastAsia="宋体" w:hAnsi="宋体" w:cs="宋体" w:hint="eastAsia"/>
                <w:b/>
                <w:bCs/>
                <w:sz w:val="20"/>
              </w:rPr>
              <w:t>14.04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sz w:val="20"/>
              </w:rPr>
            </w:pPr>
            <w:r w:rsidRPr="00166970">
              <w:rPr>
                <w:rFonts w:ascii="宋体" w:eastAsia="宋体" w:hAnsi="宋体" w:cs="宋体" w:hint="eastAsia"/>
                <w:b/>
                <w:bCs/>
                <w:sz w:val="20"/>
              </w:rPr>
              <w:t>33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sz w:val="20"/>
              </w:rPr>
            </w:pPr>
            <w:r w:rsidRPr="00166970">
              <w:rPr>
                <w:rFonts w:ascii="宋体" w:eastAsia="宋体" w:hAnsi="宋体" w:cs="宋体" w:hint="eastAsia"/>
                <w:b/>
                <w:bCs/>
                <w:sz w:val="20"/>
              </w:rPr>
              <w:t>114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sz w:val="20"/>
              </w:rPr>
            </w:pPr>
            <w:r w:rsidRPr="00166970">
              <w:rPr>
                <w:rFonts w:ascii="宋体" w:eastAsia="宋体" w:hAnsi="宋体" w:cs="宋体" w:hint="eastAsia"/>
                <w:b/>
                <w:bCs/>
                <w:sz w:val="20"/>
              </w:rPr>
              <w:t xml:space="preserve">　</w:t>
            </w:r>
          </w:p>
        </w:tc>
      </w:tr>
      <w:tr w:rsidR="00713DDF" w:rsidRPr="00166970" w:rsidTr="00713DDF">
        <w:trPr>
          <w:trHeight w:val="443"/>
          <w:jc w:val="center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100"/>
              <w:jc w:val="left"/>
              <w:rPr>
                <w:rFonts w:ascii="宋体" w:eastAsia="宋体" w:hAnsi="宋体" w:cs="宋体"/>
                <w:sz w:val="20"/>
              </w:rPr>
            </w:pPr>
            <w:r w:rsidRPr="00166970">
              <w:rPr>
                <w:rFonts w:ascii="宋体" w:eastAsia="宋体" w:hAnsi="宋体" w:cs="宋体" w:hint="eastAsia"/>
                <w:sz w:val="20"/>
              </w:rPr>
              <w:t>峨眉山景区管委会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sz w:val="20"/>
              </w:rPr>
            </w:pPr>
            <w:r w:rsidRPr="00166970">
              <w:rPr>
                <w:rFonts w:ascii="宋体" w:eastAsia="宋体" w:hAnsi="宋体" w:cs="宋体" w:hint="eastAsia"/>
                <w:b/>
                <w:bCs/>
                <w:sz w:val="20"/>
              </w:rPr>
              <w:t>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 w:rsidRPr="00166970">
              <w:rPr>
                <w:rFonts w:ascii="宋体" w:eastAsia="宋体" w:hAnsi="宋体" w:cs="宋体" w:hint="eastAsia"/>
                <w:sz w:val="20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 w:rsidRPr="00166970">
              <w:rPr>
                <w:rFonts w:ascii="宋体" w:eastAsia="宋体" w:hAnsi="宋体" w:cs="宋体" w:hint="eastAsia"/>
                <w:sz w:val="20"/>
              </w:rPr>
              <w:t>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 w:rsidRPr="00166970">
              <w:rPr>
                <w:rFonts w:ascii="宋体" w:eastAsia="宋体" w:hAnsi="宋体" w:cs="宋体" w:hint="eastAsia"/>
                <w:sz w:val="20"/>
              </w:rPr>
              <w:t xml:space="preserve">　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宋体"/>
                <w:sz w:val="20"/>
              </w:rPr>
            </w:pPr>
            <w:r w:rsidRPr="00166970">
              <w:rPr>
                <w:rFonts w:ascii="宋体" w:eastAsia="宋体" w:hAnsi="宋体" w:cs="宋体" w:hint="eastAsia"/>
                <w:sz w:val="20"/>
              </w:rPr>
              <w:t>中心测报点补助</w:t>
            </w:r>
          </w:p>
        </w:tc>
      </w:tr>
      <w:tr w:rsidR="00713DDF" w:rsidRPr="00166970" w:rsidTr="00713DDF">
        <w:trPr>
          <w:trHeight w:val="605"/>
          <w:jc w:val="center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10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乐山</w:t>
            </w:r>
            <w:r w:rsidRPr="00166970">
              <w:rPr>
                <w:rFonts w:ascii="宋体" w:eastAsia="宋体" w:hAnsi="宋体" w:cs="宋体" w:hint="eastAsia"/>
                <w:sz w:val="20"/>
              </w:rPr>
              <w:t>市林业科学研究院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sz w:val="20"/>
              </w:rPr>
            </w:pPr>
            <w:r w:rsidRPr="00166970">
              <w:rPr>
                <w:rFonts w:ascii="宋体" w:eastAsia="宋体" w:hAnsi="宋体" w:cs="宋体" w:hint="eastAsia"/>
                <w:b/>
                <w:bCs/>
                <w:sz w:val="20"/>
              </w:rPr>
              <w:t>114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 w:rsidRPr="00166970">
              <w:rPr>
                <w:rFonts w:ascii="宋体" w:eastAsia="宋体" w:hAnsi="宋体" w:cs="宋体" w:hint="eastAsia"/>
                <w:sz w:val="20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 w:rsidRPr="00166970">
              <w:rPr>
                <w:rFonts w:ascii="宋体" w:eastAsia="宋体" w:hAnsi="宋体" w:cs="宋体" w:hint="eastAsia"/>
                <w:sz w:val="20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 w:rsidRPr="00166970">
              <w:rPr>
                <w:rFonts w:ascii="宋体" w:eastAsia="宋体" w:hAnsi="宋体" w:cs="宋体" w:hint="eastAsia"/>
                <w:sz w:val="20"/>
              </w:rPr>
              <w:t>114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宋体"/>
                <w:sz w:val="20"/>
              </w:rPr>
            </w:pPr>
            <w:r w:rsidRPr="00166970">
              <w:rPr>
                <w:rFonts w:ascii="宋体" w:eastAsia="宋体" w:hAnsi="宋体" w:cs="宋体" w:hint="eastAsia"/>
                <w:sz w:val="20"/>
              </w:rPr>
              <w:t>乐山市林业科学研究院片区站林产品质</w:t>
            </w:r>
            <w:proofErr w:type="gramStart"/>
            <w:r w:rsidRPr="00166970">
              <w:rPr>
                <w:rFonts w:ascii="宋体" w:eastAsia="宋体" w:hAnsi="宋体" w:cs="宋体" w:hint="eastAsia"/>
                <w:sz w:val="20"/>
              </w:rPr>
              <w:t>量安全</w:t>
            </w:r>
            <w:proofErr w:type="gramEnd"/>
            <w:r w:rsidRPr="00166970">
              <w:rPr>
                <w:rFonts w:ascii="宋体" w:eastAsia="宋体" w:hAnsi="宋体" w:cs="宋体" w:hint="eastAsia"/>
                <w:sz w:val="20"/>
              </w:rPr>
              <w:t>监测760批次</w:t>
            </w:r>
          </w:p>
        </w:tc>
      </w:tr>
      <w:tr w:rsidR="00713DDF" w:rsidRPr="00166970" w:rsidTr="00713DDF">
        <w:trPr>
          <w:trHeight w:val="443"/>
          <w:jc w:val="center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100"/>
              <w:jc w:val="left"/>
              <w:rPr>
                <w:rFonts w:ascii="宋体" w:eastAsia="宋体" w:hAnsi="宋体" w:cs="宋体"/>
                <w:sz w:val="20"/>
              </w:rPr>
            </w:pPr>
            <w:r w:rsidRPr="00166970">
              <w:rPr>
                <w:rFonts w:ascii="宋体" w:eastAsia="宋体" w:hAnsi="宋体" w:cs="宋体" w:hint="eastAsia"/>
                <w:sz w:val="20"/>
              </w:rPr>
              <w:t>金口河区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sz w:val="20"/>
              </w:rPr>
            </w:pPr>
            <w:r w:rsidRPr="00166970">
              <w:rPr>
                <w:rFonts w:ascii="宋体" w:eastAsia="宋体" w:hAnsi="宋体" w:cs="宋体" w:hint="eastAsia"/>
                <w:b/>
                <w:bCs/>
                <w:sz w:val="20"/>
              </w:rPr>
              <w:t>14.04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 w:rsidRPr="00166970">
              <w:rPr>
                <w:rFonts w:ascii="宋体" w:eastAsia="宋体" w:hAnsi="宋体" w:cs="宋体" w:hint="eastAsia"/>
                <w:sz w:val="20"/>
              </w:rPr>
              <w:t>14.04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 w:rsidRPr="00166970">
              <w:rPr>
                <w:rFonts w:ascii="宋体" w:eastAsia="宋体" w:hAnsi="宋体" w:cs="宋体" w:hint="eastAsia"/>
                <w:sz w:val="20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 w:rsidRPr="00166970">
              <w:rPr>
                <w:rFonts w:ascii="宋体" w:eastAsia="宋体" w:hAnsi="宋体" w:cs="宋体" w:hint="eastAsia"/>
                <w:sz w:val="20"/>
              </w:rPr>
              <w:t xml:space="preserve">　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宋体"/>
                <w:sz w:val="20"/>
              </w:rPr>
            </w:pPr>
            <w:r w:rsidRPr="00166970">
              <w:rPr>
                <w:rFonts w:ascii="宋体" w:eastAsia="宋体" w:hAnsi="宋体" w:cs="宋体" w:hint="eastAsia"/>
                <w:sz w:val="20"/>
              </w:rPr>
              <w:t>非国有天然省级公益林面积8773亩</w:t>
            </w:r>
          </w:p>
        </w:tc>
      </w:tr>
      <w:tr w:rsidR="00713DDF" w:rsidRPr="00166970" w:rsidTr="00713DDF">
        <w:trPr>
          <w:trHeight w:val="443"/>
          <w:jc w:val="center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100"/>
              <w:jc w:val="left"/>
              <w:rPr>
                <w:rFonts w:ascii="宋体" w:eastAsia="宋体" w:hAnsi="宋体" w:cs="宋体"/>
                <w:sz w:val="20"/>
              </w:rPr>
            </w:pPr>
            <w:r w:rsidRPr="00166970">
              <w:rPr>
                <w:rFonts w:ascii="宋体" w:eastAsia="宋体" w:hAnsi="宋体" w:cs="宋体" w:hint="eastAsia"/>
                <w:sz w:val="20"/>
              </w:rPr>
              <w:t>市中区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right"/>
              <w:rPr>
                <w:rFonts w:ascii="宋体" w:eastAsia="宋体" w:hAnsi="宋体" w:cs="宋体"/>
                <w:b/>
                <w:bCs/>
                <w:sz w:val="20"/>
              </w:rPr>
            </w:pPr>
            <w:r w:rsidRPr="00166970">
              <w:rPr>
                <w:rFonts w:ascii="宋体" w:eastAsia="宋体" w:hAnsi="宋体" w:cs="宋体" w:hint="eastAsia"/>
                <w:b/>
                <w:bCs/>
                <w:sz w:val="20"/>
              </w:rPr>
              <w:t>28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 w:rsidRPr="00166970">
              <w:rPr>
                <w:rFonts w:ascii="宋体" w:eastAsia="宋体" w:hAnsi="宋体" w:cs="宋体" w:hint="eastAsia"/>
                <w:sz w:val="20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right"/>
              <w:rPr>
                <w:rFonts w:ascii="宋体" w:eastAsia="宋体" w:hAnsi="宋体" w:cs="宋体"/>
                <w:sz w:val="20"/>
              </w:rPr>
            </w:pPr>
            <w:r w:rsidRPr="00166970">
              <w:rPr>
                <w:rFonts w:ascii="宋体" w:eastAsia="宋体" w:hAnsi="宋体" w:cs="宋体" w:hint="eastAsia"/>
                <w:sz w:val="20"/>
              </w:rPr>
              <w:t>28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宋体"/>
                <w:sz w:val="20"/>
              </w:rPr>
            </w:pPr>
            <w:r w:rsidRPr="00166970">
              <w:rPr>
                <w:rFonts w:ascii="宋体" w:eastAsia="宋体" w:hAnsi="宋体" w:cs="宋体" w:hint="eastAsia"/>
                <w:sz w:val="20"/>
              </w:rPr>
              <w:t xml:space="preserve">　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DDF" w:rsidRPr="00166970" w:rsidRDefault="00713DDF" w:rsidP="0037087E">
            <w:pPr>
              <w:widowControl/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宋体"/>
                <w:sz w:val="20"/>
              </w:rPr>
            </w:pPr>
            <w:r w:rsidRPr="00166970">
              <w:rPr>
                <w:rFonts w:ascii="宋体" w:eastAsia="宋体" w:hAnsi="宋体" w:cs="宋体" w:hint="eastAsia"/>
                <w:sz w:val="20"/>
              </w:rPr>
              <w:t>松材线虫病疫区除治、中心测报点补助</w:t>
            </w:r>
          </w:p>
        </w:tc>
      </w:tr>
    </w:tbl>
    <w:p w:rsidR="00713DDF" w:rsidRPr="00166970" w:rsidRDefault="00713DDF" w:rsidP="00713DDF">
      <w:pPr>
        <w:ind w:firstLineChars="63" w:firstLine="202"/>
        <w:jc w:val="center"/>
        <w:rPr>
          <w:rFonts w:hint="eastAsia"/>
          <w:szCs w:val="32"/>
        </w:rPr>
      </w:pPr>
    </w:p>
    <w:p w:rsidR="00B45831" w:rsidRPr="00713DDF" w:rsidRDefault="00B45831">
      <w:pPr>
        <w:ind w:firstLine="640"/>
      </w:pPr>
    </w:p>
    <w:sectPr w:rsidR="00B45831" w:rsidRPr="00713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DF"/>
    <w:rsid w:val="00713DDF"/>
    <w:rsid w:val="00B4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5E615-CE9C-48F4-B122-775CF541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3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3"/>
    <w:qFormat/>
    <w:rsid w:val="00713DDF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李健</cp:lastModifiedBy>
  <cp:revision>1</cp:revision>
  <dcterms:created xsi:type="dcterms:W3CDTF">2023-11-03T02:43:00Z</dcterms:created>
  <dcterms:modified xsi:type="dcterms:W3CDTF">2023-11-03T02:44:00Z</dcterms:modified>
</cp:coreProperties>
</file>