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244" w:rsidRPr="00136F5F" w:rsidRDefault="00335244" w:rsidP="00335244">
      <w:pPr>
        <w:jc w:val="center"/>
        <w:rPr>
          <w:rFonts w:ascii="方正小标宋简体" w:eastAsia="方正小标宋简体" w:hAnsi="宋体" w:cs="宋体" w:hint="eastAsia"/>
          <w:sz w:val="44"/>
          <w:szCs w:val="36"/>
        </w:rPr>
      </w:pPr>
      <w:bookmarkStart w:id="0" w:name="_GoBack"/>
      <w:r w:rsidRPr="00136F5F">
        <w:rPr>
          <w:rFonts w:ascii="方正小标宋简体" w:eastAsia="方正小标宋简体" w:hAnsi="宋体" w:cs="宋体" w:hint="eastAsia"/>
          <w:sz w:val="44"/>
          <w:szCs w:val="36"/>
        </w:rPr>
        <w:t>202</w:t>
      </w:r>
      <w:r>
        <w:rPr>
          <w:rFonts w:ascii="方正小标宋简体" w:eastAsia="方正小标宋简体" w:hAnsi="宋体" w:cs="宋体" w:hint="eastAsia"/>
          <w:sz w:val="44"/>
          <w:szCs w:val="36"/>
        </w:rPr>
        <w:t>4</w:t>
      </w:r>
      <w:r w:rsidRPr="00136F5F">
        <w:rPr>
          <w:rFonts w:ascii="方正小标宋简体" w:eastAsia="方正小标宋简体" w:hAnsi="宋体" w:cs="宋体" w:hint="eastAsia"/>
          <w:sz w:val="44"/>
          <w:szCs w:val="36"/>
        </w:rPr>
        <w:t>年中央、省级和</w:t>
      </w:r>
      <w:r w:rsidRPr="00136F5F">
        <w:rPr>
          <w:rFonts w:ascii="方正小标宋简体" w:eastAsia="方正小标宋简体" w:hAnsi="宋体" w:cs="宋体"/>
          <w:sz w:val="44"/>
          <w:szCs w:val="36"/>
        </w:rPr>
        <w:t>市级</w:t>
      </w:r>
      <w:r w:rsidRPr="00136F5F">
        <w:rPr>
          <w:rFonts w:ascii="方正小标宋简体" w:eastAsia="方正小标宋简体" w:hAnsi="宋体" w:cs="宋体" w:hint="eastAsia"/>
          <w:sz w:val="44"/>
          <w:szCs w:val="36"/>
        </w:rPr>
        <w:t>财政优抚对象抚恤补助资金分配表</w:t>
      </w:r>
    </w:p>
    <w:bookmarkEnd w:id="0"/>
    <w:p w:rsidR="00335244" w:rsidRDefault="00335244" w:rsidP="00335244">
      <w:pPr>
        <w:spacing w:line="400" w:lineRule="exact"/>
        <w:jc w:val="center"/>
        <w:rPr>
          <w:rFonts w:ascii="方正小标宋简体" w:eastAsia="方正小标宋简体" w:hAnsi="宋体" w:hint="eastAsia"/>
          <w:szCs w:val="36"/>
        </w:rPr>
      </w:pPr>
    </w:p>
    <w:p w:rsidR="00335244" w:rsidRPr="000C523E" w:rsidRDefault="00335244" w:rsidP="00335244">
      <w:pPr>
        <w:spacing w:line="400" w:lineRule="exact"/>
        <w:ind w:leftChars="2360" w:left="5023" w:hangingChars="24" w:hanging="67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       </w:t>
      </w:r>
      <w:r w:rsidRPr="000C523E">
        <w:rPr>
          <w:rFonts w:hAnsi="宋体" w:hint="eastAsia"/>
          <w:sz w:val="28"/>
          <w:szCs w:val="28"/>
        </w:rPr>
        <w:t>单位：万元</w:t>
      </w:r>
    </w:p>
    <w:tbl>
      <w:tblPr>
        <w:tblW w:w="9300" w:type="dxa"/>
        <w:jc w:val="center"/>
        <w:tblLook w:val="04A0" w:firstRow="1" w:lastRow="0" w:firstColumn="1" w:lastColumn="0" w:noHBand="0" w:noVBand="1"/>
      </w:tblPr>
      <w:tblGrid>
        <w:gridCol w:w="2127"/>
        <w:gridCol w:w="1984"/>
        <w:gridCol w:w="1985"/>
        <w:gridCol w:w="1701"/>
        <w:gridCol w:w="1503"/>
      </w:tblGrid>
      <w:tr w:rsidR="00335244" w:rsidRPr="006A532E" w:rsidTr="00335244">
        <w:trPr>
          <w:trHeight w:val="300"/>
          <w:jc w:val="center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44" w:rsidRPr="006A532E" w:rsidRDefault="00335244" w:rsidP="00E26870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sz w:val="30"/>
                <w:szCs w:val="30"/>
              </w:rPr>
            </w:pPr>
            <w:r w:rsidRPr="006A532E">
              <w:rPr>
                <w:rFonts w:ascii="黑体" w:eastAsia="黑体" w:hAnsi="黑体" w:cs="宋体" w:hint="eastAsia"/>
                <w:b/>
                <w:color w:val="000000"/>
                <w:sz w:val="30"/>
                <w:szCs w:val="30"/>
              </w:rPr>
              <w:t>地   区</w:t>
            </w:r>
          </w:p>
        </w:tc>
        <w:tc>
          <w:tcPr>
            <w:tcW w:w="7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244" w:rsidRPr="006A532E" w:rsidRDefault="00335244" w:rsidP="00E26870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000000"/>
                <w:sz w:val="30"/>
                <w:szCs w:val="30"/>
              </w:rPr>
            </w:pPr>
            <w:r w:rsidRPr="006A532E">
              <w:rPr>
                <w:rFonts w:ascii="黑体" w:eastAsia="黑体" w:hAnsi="黑体" w:cs="宋体" w:hint="eastAsia"/>
                <w:b/>
                <w:color w:val="000000"/>
                <w:sz w:val="30"/>
                <w:szCs w:val="30"/>
              </w:rPr>
              <w:t>本次下达</w:t>
            </w:r>
          </w:p>
        </w:tc>
      </w:tr>
      <w:tr w:rsidR="00335244" w:rsidRPr="006A532E" w:rsidTr="00335244">
        <w:trPr>
          <w:trHeight w:val="300"/>
          <w:jc w:val="center"/>
        </w:trPr>
        <w:tc>
          <w:tcPr>
            <w:tcW w:w="21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35244" w:rsidRPr="006A532E" w:rsidRDefault="00335244" w:rsidP="00E26870">
            <w:pPr>
              <w:widowControl/>
              <w:jc w:val="center"/>
              <w:rPr>
                <w:rFonts w:ascii="黑体" w:eastAsia="黑体" w:hAnsi="黑体" w:cs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44" w:rsidRPr="006A532E" w:rsidRDefault="00335244" w:rsidP="00E26870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000000"/>
                <w:sz w:val="30"/>
                <w:szCs w:val="30"/>
              </w:rPr>
            </w:pPr>
            <w:r w:rsidRPr="006A532E">
              <w:rPr>
                <w:rFonts w:ascii="黑体" w:eastAsia="黑体" w:hAnsi="黑体" w:cs="宋体" w:hint="eastAsia"/>
                <w:b/>
                <w:color w:val="000000"/>
                <w:sz w:val="30"/>
                <w:szCs w:val="30"/>
              </w:rPr>
              <w:t>合计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244" w:rsidRPr="006A532E" w:rsidRDefault="00335244" w:rsidP="00E26870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000000"/>
                <w:sz w:val="30"/>
                <w:szCs w:val="30"/>
              </w:rPr>
            </w:pPr>
            <w:r w:rsidRPr="006A532E">
              <w:rPr>
                <w:rFonts w:ascii="黑体" w:eastAsia="黑体" w:hAnsi="黑体" w:cs="宋体" w:hint="eastAsia"/>
                <w:b/>
                <w:color w:val="000000"/>
                <w:sz w:val="30"/>
                <w:szCs w:val="30"/>
              </w:rPr>
              <w:t>中央资金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44" w:rsidRPr="006A532E" w:rsidRDefault="00335244" w:rsidP="00E26870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000000"/>
                <w:sz w:val="30"/>
                <w:szCs w:val="30"/>
              </w:rPr>
            </w:pPr>
            <w:proofErr w:type="gramStart"/>
            <w:r w:rsidRPr="006A532E">
              <w:rPr>
                <w:rFonts w:ascii="黑体" w:eastAsia="黑体" w:hAnsi="黑体" w:cs="宋体" w:hint="eastAsia"/>
                <w:b/>
                <w:color w:val="000000"/>
                <w:sz w:val="30"/>
                <w:szCs w:val="30"/>
              </w:rPr>
              <w:t>省级资金</w:t>
            </w:r>
            <w:proofErr w:type="gram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44" w:rsidRPr="006A532E" w:rsidRDefault="00335244" w:rsidP="00E26870">
            <w:pPr>
              <w:widowControl/>
              <w:jc w:val="center"/>
              <w:rPr>
                <w:rFonts w:ascii="黑体" w:eastAsia="黑体" w:hAnsi="黑体" w:cs="宋体" w:hint="eastAsia"/>
                <w:b/>
                <w:color w:val="000000"/>
                <w:sz w:val="30"/>
                <w:szCs w:val="30"/>
              </w:rPr>
            </w:pPr>
            <w:r w:rsidRPr="006A532E">
              <w:rPr>
                <w:rFonts w:ascii="黑体" w:eastAsia="黑体" w:hAnsi="黑体" w:cs="宋体" w:hint="eastAsia"/>
                <w:b/>
                <w:color w:val="000000"/>
                <w:sz w:val="30"/>
                <w:szCs w:val="30"/>
              </w:rPr>
              <w:t>市级资金</w:t>
            </w:r>
          </w:p>
        </w:tc>
      </w:tr>
      <w:tr w:rsidR="00335244" w:rsidRPr="006A532E" w:rsidTr="00335244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黑体" w:cs="宋体" w:hint="eastAsia"/>
                <w:b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黑体" w:cs="宋体" w:hint="eastAsia"/>
                <w:b/>
                <w:color w:val="000000"/>
                <w:sz w:val="30"/>
                <w:szCs w:val="30"/>
              </w:rPr>
              <w:t>合  计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b/>
                <w:bCs/>
                <w:color w:val="000000"/>
                <w:sz w:val="30"/>
                <w:szCs w:val="30"/>
              </w:rPr>
              <w:t>9016.08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b/>
                <w:bCs/>
                <w:color w:val="000000"/>
                <w:sz w:val="30"/>
                <w:szCs w:val="30"/>
              </w:rPr>
              <w:t>8647.89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b/>
                <w:bCs/>
                <w:color w:val="000000"/>
                <w:sz w:val="30"/>
                <w:szCs w:val="30"/>
              </w:rPr>
              <w:t>256.19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b/>
                <w:bCs/>
                <w:color w:val="000000"/>
                <w:sz w:val="30"/>
                <w:szCs w:val="30"/>
              </w:rPr>
              <w:t>112.00</w:t>
            </w:r>
          </w:p>
        </w:tc>
      </w:tr>
      <w:tr w:rsidR="00335244" w:rsidRPr="006A532E" w:rsidTr="00335244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市中区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b/>
                <w:bCs/>
                <w:color w:val="000000"/>
                <w:sz w:val="30"/>
                <w:szCs w:val="30"/>
              </w:rPr>
              <w:t>4426.19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4257.36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117.13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51.7</w:t>
            </w:r>
          </w:p>
        </w:tc>
      </w:tr>
      <w:tr w:rsidR="00335244" w:rsidRPr="006A532E" w:rsidTr="00335244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五通桥区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b/>
                <w:bCs/>
                <w:color w:val="000000"/>
                <w:sz w:val="30"/>
                <w:szCs w:val="30"/>
              </w:rPr>
              <w:t>2127.46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2053.01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51.85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22.6</w:t>
            </w:r>
          </w:p>
        </w:tc>
      </w:tr>
      <w:tr w:rsidR="00335244" w:rsidRPr="006A532E" w:rsidTr="00335244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沙湾区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b/>
                <w:bCs/>
                <w:color w:val="000000"/>
                <w:sz w:val="30"/>
                <w:szCs w:val="30"/>
              </w:rPr>
              <w:t>1851.34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1750.33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70.91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30.1</w:t>
            </w:r>
          </w:p>
        </w:tc>
      </w:tr>
      <w:tr w:rsidR="00335244" w:rsidRPr="006A532E" w:rsidTr="00335244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金口河区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b/>
                <w:bCs/>
                <w:color w:val="000000"/>
                <w:sz w:val="30"/>
                <w:szCs w:val="30"/>
              </w:rPr>
              <w:t>172.31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166.90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3.41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2</w:t>
            </w:r>
          </w:p>
        </w:tc>
      </w:tr>
      <w:tr w:rsidR="00335244" w:rsidRPr="006A532E" w:rsidTr="00335244">
        <w:trPr>
          <w:trHeight w:val="300"/>
          <w:jc w:val="center"/>
        </w:trPr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高新区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b/>
                <w:bCs/>
                <w:color w:val="000000"/>
                <w:sz w:val="30"/>
                <w:szCs w:val="30"/>
              </w:rPr>
              <w:t>438.78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420.29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12.89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35244" w:rsidRPr="00216DDE" w:rsidRDefault="00335244" w:rsidP="00E2687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</w:pPr>
            <w:r w:rsidRPr="00216DDE">
              <w:rPr>
                <w:rFonts w:ascii="仿宋_GB2312" w:eastAsia="仿宋_GB2312" w:hAnsi="宋体" w:cs="宋体" w:hint="eastAsia"/>
                <w:color w:val="000000"/>
                <w:sz w:val="30"/>
                <w:szCs w:val="30"/>
              </w:rPr>
              <w:t>5.6</w:t>
            </w:r>
          </w:p>
        </w:tc>
      </w:tr>
    </w:tbl>
    <w:p w:rsidR="00335244" w:rsidRDefault="00335244" w:rsidP="00335244">
      <w:pPr>
        <w:spacing w:line="400" w:lineRule="exact"/>
        <w:rPr>
          <w:rFonts w:hAnsi="宋体" w:hint="eastAsia"/>
          <w:sz w:val="24"/>
          <w:szCs w:val="24"/>
        </w:rPr>
      </w:pPr>
    </w:p>
    <w:p w:rsidR="00335244" w:rsidRDefault="00335244" w:rsidP="00335244">
      <w:pPr>
        <w:spacing w:line="400" w:lineRule="exact"/>
        <w:rPr>
          <w:rFonts w:hAnsi="宋体" w:hint="eastAsia"/>
          <w:sz w:val="24"/>
          <w:szCs w:val="24"/>
        </w:rPr>
      </w:pPr>
    </w:p>
    <w:p w:rsidR="00335244" w:rsidRDefault="00335244" w:rsidP="00335244">
      <w:pPr>
        <w:spacing w:line="400" w:lineRule="exact"/>
        <w:rPr>
          <w:rFonts w:hAnsi="宋体" w:hint="eastAsia"/>
          <w:sz w:val="24"/>
          <w:szCs w:val="24"/>
        </w:rPr>
      </w:pPr>
    </w:p>
    <w:p w:rsidR="00DC60CE" w:rsidRDefault="00DC60CE"/>
    <w:sectPr w:rsidR="00DC6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244"/>
    <w:rsid w:val="00335244"/>
    <w:rsid w:val="00DC6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45A94-203B-4EB5-AB4D-58C90ED2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李健</dc:creator>
  <cp:keywords/>
  <dc:description/>
  <cp:lastModifiedBy>李健</cp:lastModifiedBy>
  <cp:revision>1</cp:revision>
  <dcterms:created xsi:type="dcterms:W3CDTF">2024-02-04T02:33:00Z</dcterms:created>
  <dcterms:modified xsi:type="dcterms:W3CDTF">2024-02-04T02:33:00Z</dcterms:modified>
</cp:coreProperties>
</file>