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B" w:rsidRPr="004E5512" w:rsidRDefault="00196F5B" w:rsidP="00196F5B">
      <w:pPr>
        <w:jc w:val="left"/>
        <w:rPr>
          <w:rFonts w:ascii="黑体" w:eastAsia="黑体" w:hAnsi="黑体"/>
          <w:sz w:val="24"/>
          <w:szCs w:val="32"/>
        </w:rPr>
      </w:pPr>
      <w:r w:rsidRPr="004E5512">
        <w:rPr>
          <w:rFonts w:ascii="黑体" w:eastAsia="黑体" w:hAnsi="黑体" w:hint="eastAsia"/>
          <w:sz w:val="24"/>
          <w:szCs w:val="32"/>
        </w:rPr>
        <w:t>附件</w:t>
      </w:r>
    </w:p>
    <w:p w:rsidR="00196F5B" w:rsidRPr="004E5512" w:rsidRDefault="00196F5B" w:rsidP="00196F5B">
      <w:pPr>
        <w:jc w:val="center"/>
        <w:rPr>
          <w:rFonts w:ascii="方正小标宋简体" w:eastAsia="方正小标宋简体" w:hAnsi="楷体"/>
          <w:sz w:val="44"/>
          <w:szCs w:val="36"/>
        </w:rPr>
      </w:pPr>
      <w:bookmarkStart w:id="0" w:name="_GoBack"/>
      <w:r w:rsidRPr="004E5512">
        <w:rPr>
          <w:rFonts w:ascii="方正小标宋简体" w:eastAsia="方正小标宋简体" w:hAnsi="楷体" w:hint="eastAsia"/>
          <w:sz w:val="44"/>
          <w:szCs w:val="36"/>
        </w:rPr>
        <w:t>202</w:t>
      </w:r>
      <w:r w:rsidRPr="004E5512">
        <w:rPr>
          <w:rFonts w:ascii="方正小标宋简体" w:eastAsia="方正小标宋简体" w:hAnsi="楷体"/>
          <w:sz w:val="44"/>
          <w:szCs w:val="36"/>
        </w:rPr>
        <w:t>3</w:t>
      </w:r>
      <w:r w:rsidRPr="004E5512">
        <w:rPr>
          <w:rFonts w:ascii="方正小标宋简体" w:eastAsia="方正小标宋简体" w:hAnsi="楷体" w:hint="eastAsia"/>
          <w:sz w:val="44"/>
          <w:szCs w:val="36"/>
        </w:rPr>
        <w:t>年中央</w:t>
      </w:r>
      <w:r w:rsidRPr="004E5512">
        <w:rPr>
          <w:rFonts w:ascii="方正小标宋简体" w:eastAsia="方正小标宋简体" w:hAnsi="楷体"/>
          <w:sz w:val="44"/>
          <w:szCs w:val="36"/>
        </w:rPr>
        <w:t>和</w:t>
      </w:r>
      <w:r w:rsidRPr="004E5512">
        <w:rPr>
          <w:rFonts w:ascii="方正小标宋简体" w:eastAsia="方正小标宋简体" w:hAnsi="楷体" w:hint="eastAsia"/>
          <w:sz w:val="44"/>
          <w:szCs w:val="36"/>
        </w:rPr>
        <w:t>省级福彩公益金分配表</w:t>
      </w:r>
    </w:p>
    <w:bookmarkEnd w:id="0"/>
    <w:p w:rsidR="00196F5B" w:rsidRPr="00E670D9" w:rsidRDefault="00196F5B" w:rsidP="00196F5B">
      <w:pPr>
        <w:wordWrap w:val="0"/>
        <w:jc w:val="right"/>
        <w:rPr>
          <w:rFonts w:ascii="宋体" w:hAnsi="宋体"/>
          <w:szCs w:val="21"/>
        </w:rPr>
      </w:pPr>
      <w:r w:rsidRPr="00E670D9">
        <w:rPr>
          <w:rFonts w:ascii="方正小标宋简体" w:eastAsia="方正小标宋简体" w:hAnsi="楷体" w:hint="eastAsia"/>
          <w:szCs w:val="32"/>
        </w:rPr>
        <w:t xml:space="preserve">                  </w:t>
      </w:r>
      <w:r w:rsidRPr="00E670D9">
        <w:rPr>
          <w:rFonts w:ascii="方正小标宋简体" w:eastAsia="方正小标宋简体" w:hAnsi="楷体"/>
          <w:szCs w:val="32"/>
        </w:rPr>
        <w:t xml:space="preserve">                       </w:t>
      </w:r>
      <w:r w:rsidRPr="004E5512">
        <w:rPr>
          <w:rFonts w:ascii="宋体" w:hAnsi="宋体" w:hint="eastAsia"/>
          <w:sz w:val="24"/>
          <w:szCs w:val="21"/>
        </w:rPr>
        <w:t xml:space="preserve">单位：万元 </w:t>
      </w:r>
      <w:r w:rsidRPr="00E670D9">
        <w:rPr>
          <w:rFonts w:ascii="宋体" w:hAnsi="宋体"/>
          <w:szCs w:val="21"/>
        </w:rPr>
        <w:t xml:space="preserve">   </w:t>
      </w:r>
    </w:p>
    <w:tbl>
      <w:tblPr>
        <w:tblW w:w="13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134"/>
        <w:gridCol w:w="1276"/>
        <w:gridCol w:w="1134"/>
        <w:gridCol w:w="992"/>
        <w:gridCol w:w="1134"/>
        <w:gridCol w:w="1276"/>
        <w:gridCol w:w="992"/>
        <w:gridCol w:w="1276"/>
        <w:gridCol w:w="1134"/>
      </w:tblGrid>
      <w:tr w:rsidR="00196F5B" w:rsidRPr="00E670D9" w:rsidTr="00212CC9">
        <w:trPr>
          <w:trHeight w:val="2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区县/</w:t>
            </w:r>
          </w:p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全年应下达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已下达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本次下达</w:t>
            </w:r>
          </w:p>
        </w:tc>
      </w:tr>
      <w:tr w:rsidR="00196F5B" w:rsidRPr="00E670D9" w:rsidTr="00212CC9">
        <w:trPr>
          <w:trHeight w:val="10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F5B" w:rsidRPr="00E670D9" w:rsidRDefault="00196F5B" w:rsidP="00212CC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社区养老服务综合体建设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“康辅工程”项目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“福彩圆梦</w:t>
            </w:r>
            <w:r w:rsidRPr="00E670D9">
              <w:rPr>
                <w:rFonts w:ascii="Wingdings" w:eastAsia="黑体" w:hAnsi="Wingdings" w:cs="宋体"/>
                <w:b/>
                <w:bCs/>
                <w:color w:val="000000"/>
                <w:sz w:val="22"/>
              </w:rPr>
              <w:t></w:t>
            </w: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孤儿助学”工程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孤儿医疗康复“明天计划”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“康辅工程”项目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“福彩圆梦</w:t>
            </w:r>
            <w:r w:rsidRPr="00E670D9">
              <w:rPr>
                <w:rFonts w:ascii="Wingdings" w:eastAsia="黑体" w:hAnsi="Wingdings" w:cs="宋体"/>
                <w:b/>
                <w:bCs/>
                <w:color w:val="000000"/>
                <w:sz w:val="22"/>
              </w:rPr>
              <w:t></w:t>
            </w: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孤儿助学”工程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社区养老服务综合体建设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sz w:val="22"/>
              </w:rPr>
            </w:pPr>
            <w:r w:rsidRPr="00E670D9">
              <w:rPr>
                <w:rFonts w:ascii="黑体" w:eastAsia="黑体" w:hAnsi="黑体" w:cs="宋体" w:hint="eastAsia"/>
                <w:b/>
                <w:bCs/>
                <w:color w:val="000000"/>
                <w:sz w:val="22"/>
              </w:rPr>
              <w:t>孤儿医疗康复“明天计划”</w:t>
            </w: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E670D9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市民政局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市儿童福利院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7.1</w:t>
            </w: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市中区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148.4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6.4</w:t>
            </w: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沙湾区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0.2</w:t>
            </w: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金口河区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E670D9"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</w:tr>
      <w:tr w:rsidR="00196F5B" w:rsidRPr="00E670D9" w:rsidTr="00212CC9">
        <w:trPr>
          <w:trHeight w:val="39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670D9">
              <w:rPr>
                <w:rFonts w:ascii="宋体" w:hAnsi="宋体" w:cs="宋体" w:hint="eastAsia"/>
                <w:color w:val="000000"/>
                <w:sz w:val="22"/>
              </w:rPr>
              <w:t>犍为县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5B" w:rsidRPr="00E670D9" w:rsidRDefault="00196F5B" w:rsidP="00212CC9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0.3</w:t>
            </w:r>
          </w:p>
        </w:tc>
      </w:tr>
    </w:tbl>
    <w:p w:rsidR="00196F5B" w:rsidRPr="004E5512" w:rsidRDefault="00196F5B" w:rsidP="00196F5B">
      <w:pPr>
        <w:rPr>
          <w:rFonts w:hint="eastAsia"/>
        </w:rPr>
      </w:pPr>
    </w:p>
    <w:p w:rsidR="00532D4A" w:rsidRDefault="00196F5B"/>
    <w:sectPr w:rsidR="00532D4A" w:rsidSect="00F7717F">
      <w:pgSz w:w="16838" w:h="11906" w:orient="landscape"/>
      <w:pgMar w:top="1588" w:right="1814" w:bottom="1474" w:left="1701" w:header="851" w:footer="1418" w:gutter="0"/>
      <w:cols w:space="720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B"/>
    <w:rsid w:val="00196F5B"/>
    <w:rsid w:val="006223E3"/>
    <w:rsid w:val="00D2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D745E-0D7B-4A3B-BF1A-21892CBD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2024-01-09T09:51:00Z</dcterms:created>
  <dcterms:modified xsi:type="dcterms:W3CDTF">2024-01-09T09:51:00Z</dcterms:modified>
</cp:coreProperties>
</file>