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2" w:lineRule="auto"/>
      </w:pPr>
      <w:bookmarkStart w:id="0" w:name="_Hlk132102883"/>
    </w:p>
    <w:p>
      <w:pPr>
        <w:spacing w:line="252" w:lineRule="auto"/>
      </w:pPr>
    </w:p>
    <w:p>
      <w:pPr>
        <w:spacing w:line="252" w:lineRule="auto"/>
      </w:pPr>
    </w:p>
    <w:p>
      <w:pPr>
        <w:spacing w:line="252" w:lineRule="auto"/>
      </w:pPr>
    </w:p>
    <w:p>
      <w:pPr>
        <w:spacing w:line="252" w:lineRule="auto"/>
      </w:pPr>
    </w:p>
    <w:p>
      <w:pPr>
        <w:spacing w:line="252" w:lineRule="auto"/>
      </w:pPr>
    </w:p>
    <w:p>
      <w:pPr>
        <w:spacing w:line="253" w:lineRule="auto"/>
      </w:pPr>
    </w:p>
    <w:bookmarkEnd w:id="0"/>
    <w:p>
      <w:pPr>
        <w:spacing w:before="101" w:line="222" w:lineRule="auto"/>
        <w:jc w:val="center"/>
        <w:rPr>
          <w:rFonts w:hint="eastAsia" w:ascii="方正小标宋简体" w:hAnsi="方正小标宋简体" w:eastAsia="方正小标宋简体" w:cs="方正小标宋简体"/>
          <w:spacing w:val="3"/>
          <w:sz w:val="44"/>
          <w:szCs w:val="44"/>
          <w:lang w:eastAsia="zh-CN"/>
        </w:rPr>
      </w:pPr>
      <w:r>
        <w:rPr>
          <w:rFonts w:hint="eastAsia" w:ascii="方正小标宋简体" w:hAnsi="方正小标宋简体" w:eastAsia="方正小标宋简体" w:cs="方正小标宋简体"/>
          <w:spacing w:val="3"/>
          <w:sz w:val="44"/>
          <w:szCs w:val="44"/>
        </w:rPr>
        <w:t>中共乐山市委网络安全和信息化委员会</w:t>
      </w:r>
      <w:r>
        <w:rPr>
          <w:rFonts w:hint="eastAsia" w:ascii="方正小标宋简体" w:hAnsi="方正小标宋简体" w:eastAsia="方正小标宋简体" w:cs="方正小标宋简体"/>
          <w:spacing w:val="3"/>
          <w:sz w:val="44"/>
          <w:szCs w:val="44"/>
          <w:lang w:eastAsia="zh-CN"/>
        </w:rPr>
        <w:t>办公室</w:t>
      </w:r>
    </w:p>
    <w:p>
      <w:pPr>
        <w:spacing w:before="101" w:line="222" w:lineRule="auto"/>
        <w:jc w:val="center"/>
        <w:rPr>
          <w:rFonts w:hint="eastAsia" w:ascii="方正小标宋简体" w:hAnsi="方正小标宋简体" w:eastAsia="方正小标宋简体" w:cs="方正小标宋简体"/>
          <w:spacing w:val="3"/>
          <w:sz w:val="44"/>
          <w:szCs w:val="44"/>
          <w:lang w:val="en-US" w:eastAsia="zh-CN"/>
        </w:rPr>
        <w:sectPr>
          <w:footerReference r:id="rId3" w:type="default"/>
          <w:pgSz w:w="11900" w:h="16830"/>
          <w:pgMar w:top="720" w:right="720" w:bottom="720" w:left="720" w:header="0" w:footer="0" w:gutter="0"/>
          <w:pgNumType w:start="1"/>
          <w:cols w:space="720" w:num="1"/>
        </w:sectPr>
      </w:pPr>
      <w:r>
        <w:rPr>
          <w:rFonts w:hint="eastAsia" w:ascii="方正小标宋简体" w:hAnsi="方正小标宋简体" w:eastAsia="方正小标宋简体" w:cs="方正小标宋简体"/>
          <w:spacing w:val="3"/>
          <w:sz w:val="44"/>
          <w:szCs w:val="44"/>
          <w:lang w:eastAsia="zh-CN"/>
        </w:rPr>
        <w:t>个人信息内部管理制度（试行）</w:t>
      </w:r>
    </w:p>
    <w:p>
      <w:pPr>
        <w:spacing w:line="249" w:lineRule="auto"/>
      </w:pPr>
    </w:p>
    <w:sdt>
      <w:sdtPr>
        <w:rPr>
          <w:lang w:val="zh-CN"/>
        </w:rPr>
        <w:id w:val="-408465300"/>
        <w:docPartObj>
          <w:docPartGallery w:val="Table of Contents"/>
          <w:docPartUnique/>
        </w:docPartObj>
      </w:sdtPr>
      <w:sdtEndPr>
        <w:rPr>
          <w:rFonts w:cs="Times New Roman"/>
          <w:kern w:val="0"/>
          <w:sz w:val="22"/>
          <w:lang w:val="zh-CN"/>
        </w:rPr>
      </w:sdtEndPr>
      <w:sdtContent>
        <w:p>
          <w:pPr>
            <w:spacing w:before="120" w:line="221" w:lineRule="auto"/>
            <w:ind w:left="3700"/>
            <w:rPr>
              <w:rFonts w:ascii="宋体" w:hAnsi="宋体" w:eastAsia="宋体" w:cs="宋体"/>
              <w:sz w:val="37"/>
              <w:szCs w:val="37"/>
            </w:rPr>
          </w:pPr>
          <w:r>
            <w:rPr>
              <w:rFonts w:ascii="宋体" w:hAnsi="宋体" w:eastAsia="宋体" w:cs="宋体"/>
              <w:b/>
              <w:bCs/>
              <w:spacing w:val="-47"/>
              <w:sz w:val="37"/>
              <w:szCs w:val="37"/>
            </w:rPr>
            <w:t>目</w:t>
          </w:r>
          <w:r>
            <w:rPr>
              <w:rFonts w:ascii="宋体" w:hAnsi="宋体" w:eastAsia="宋体" w:cs="宋体"/>
              <w:spacing w:val="23"/>
              <w:sz w:val="37"/>
              <w:szCs w:val="37"/>
            </w:rPr>
            <w:t xml:space="preserve">  </w:t>
          </w:r>
          <w:r>
            <w:rPr>
              <w:rFonts w:ascii="宋体" w:hAnsi="宋体" w:eastAsia="宋体" w:cs="宋体"/>
              <w:b/>
              <w:bCs/>
              <w:spacing w:val="-47"/>
              <w:sz w:val="37"/>
              <w:szCs w:val="37"/>
            </w:rPr>
            <w:t>录</w:t>
          </w:r>
        </w:p>
      </w:sdtContent>
    </w:sdt>
    <w:p>
      <w:pPr>
        <w:tabs>
          <w:tab w:val="right" w:leader="dot" w:pos="8639"/>
        </w:tabs>
        <w:spacing w:before="91" w:line="228" w:lineRule="auto"/>
        <w:ind w:left="364"/>
        <w:rPr>
          <w:rFonts w:ascii="楷体" w:hAnsi="楷体" w:eastAsia="楷体" w:cs="楷体"/>
          <w:sz w:val="28"/>
          <w:szCs w:val="28"/>
        </w:rPr>
      </w:pPr>
      <w:bookmarkStart w:id="1" w:name="_Hlk132120061"/>
      <w:r>
        <w:rPr>
          <w:rFonts w:ascii="楷体" w:hAnsi="楷体" w:eastAsia="楷体" w:cs="楷体"/>
          <w:spacing w:val="-1"/>
          <w:sz w:val="28"/>
          <w:szCs w:val="28"/>
        </w:rPr>
        <w:t>1</w:t>
      </w:r>
      <w:r>
        <w:rPr>
          <w:rFonts w:ascii="楷体" w:hAnsi="楷体" w:eastAsia="楷体" w:cs="楷体"/>
          <w:spacing w:val="26"/>
          <w:sz w:val="28"/>
          <w:szCs w:val="28"/>
        </w:rPr>
        <w:t xml:space="preserve"> </w:t>
      </w:r>
      <w:r>
        <w:rPr>
          <w:rFonts w:ascii="楷体" w:hAnsi="楷体" w:eastAsia="楷体" w:cs="楷体"/>
          <w:spacing w:val="-1"/>
          <w:sz w:val="28"/>
          <w:szCs w:val="28"/>
        </w:rPr>
        <w:t>范围</w:t>
      </w:r>
      <w:r>
        <w:rPr>
          <w:rFonts w:ascii="楷体" w:hAnsi="楷体" w:eastAsia="楷体" w:cs="楷体"/>
          <w:spacing w:val="-95"/>
          <w:sz w:val="28"/>
          <w:szCs w:val="28"/>
        </w:rPr>
        <w:t xml:space="preserve"> </w:t>
      </w:r>
      <w:r>
        <w:rPr>
          <w:rFonts w:ascii="楷体" w:hAnsi="楷体" w:eastAsia="楷体" w:cs="楷体"/>
          <w:sz w:val="28"/>
          <w:szCs w:val="28"/>
        </w:rPr>
        <w:tab/>
      </w:r>
      <w:r>
        <w:rPr>
          <w:rFonts w:ascii="楷体" w:hAnsi="楷体" w:eastAsia="楷体" w:cs="楷体"/>
          <w:spacing w:val="-78"/>
          <w:sz w:val="28"/>
          <w:szCs w:val="28"/>
        </w:rPr>
        <w:t xml:space="preserve"> </w:t>
      </w:r>
      <w:r>
        <w:fldChar w:fldCharType="begin"/>
      </w:r>
      <w:r>
        <w:instrText xml:space="preserve"> HYPERLINK \l "_bookmark2" </w:instrText>
      </w:r>
      <w:r>
        <w:fldChar w:fldCharType="separate"/>
      </w:r>
      <w:r>
        <w:rPr>
          <w:rFonts w:ascii="楷体" w:hAnsi="楷体" w:eastAsia="楷体" w:cs="楷体"/>
          <w:spacing w:val="-26"/>
          <w:sz w:val="28"/>
          <w:szCs w:val="28"/>
        </w:rPr>
        <w:t>2</w:t>
      </w:r>
      <w:r>
        <w:rPr>
          <w:rFonts w:ascii="楷体" w:hAnsi="楷体" w:eastAsia="楷体" w:cs="楷体"/>
          <w:spacing w:val="-26"/>
          <w:sz w:val="28"/>
          <w:szCs w:val="28"/>
        </w:rPr>
        <w:fldChar w:fldCharType="end"/>
      </w:r>
    </w:p>
    <w:p>
      <w:pPr>
        <w:tabs>
          <w:tab w:val="right" w:leader="dot" w:pos="8639"/>
        </w:tabs>
        <w:spacing w:before="243" w:line="227" w:lineRule="auto"/>
        <w:ind w:left="364"/>
        <w:rPr>
          <w:rFonts w:ascii="楷体" w:hAnsi="楷体" w:eastAsia="楷体" w:cs="楷体"/>
          <w:sz w:val="28"/>
          <w:szCs w:val="28"/>
        </w:rPr>
      </w:pPr>
      <w:r>
        <w:rPr>
          <w:rFonts w:ascii="楷体" w:hAnsi="楷体" w:eastAsia="楷体" w:cs="楷体"/>
          <w:spacing w:val="5"/>
          <w:sz w:val="28"/>
          <w:szCs w:val="28"/>
        </w:rPr>
        <w:t>2</w:t>
      </w:r>
      <w:r>
        <w:rPr>
          <w:rFonts w:ascii="楷体" w:hAnsi="楷体" w:eastAsia="楷体" w:cs="楷体"/>
          <w:spacing w:val="21"/>
          <w:sz w:val="28"/>
          <w:szCs w:val="28"/>
        </w:rPr>
        <w:t xml:space="preserve"> </w:t>
      </w:r>
      <w:r>
        <w:rPr>
          <w:rFonts w:ascii="楷体" w:hAnsi="楷体" w:eastAsia="楷体" w:cs="楷体"/>
          <w:spacing w:val="5"/>
          <w:sz w:val="28"/>
          <w:szCs w:val="28"/>
        </w:rPr>
        <w:t>规范性引用文件</w:t>
      </w:r>
      <w:r>
        <w:rPr>
          <w:rFonts w:ascii="楷体" w:hAnsi="楷体" w:eastAsia="楷体" w:cs="楷体"/>
          <w:spacing w:val="-62"/>
          <w:sz w:val="28"/>
          <w:szCs w:val="28"/>
        </w:rPr>
        <w:t xml:space="preserve"> </w:t>
      </w:r>
      <w:r>
        <w:rPr>
          <w:rFonts w:ascii="楷体" w:hAnsi="楷体" w:eastAsia="楷体" w:cs="楷体"/>
          <w:sz w:val="28"/>
          <w:szCs w:val="28"/>
        </w:rPr>
        <w:tab/>
      </w:r>
      <w:r>
        <w:rPr>
          <w:rFonts w:ascii="楷体" w:hAnsi="楷体" w:eastAsia="楷体" w:cs="楷体"/>
          <w:spacing w:val="-77"/>
          <w:sz w:val="28"/>
          <w:szCs w:val="28"/>
        </w:rPr>
        <w:t xml:space="preserve"> </w:t>
      </w:r>
      <w:r>
        <w:fldChar w:fldCharType="begin"/>
      </w:r>
      <w:r>
        <w:instrText xml:space="preserve"> HYPERLINK \l "_bookmark3" </w:instrText>
      </w:r>
      <w:r>
        <w:fldChar w:fldCharType="separate"/>
      </w:r>
      <w:r>
        <w:rPr>
          <w:rFonts w:ascii="楷体" w:hAnsi="楷体" w:eastAsia="楷体" w:cs="楷体"/>
          <w:spacing w:val="-26"/>
          <w:sz w:val="28"/>
          <w:szCs w:val="28"/>
        </w:rPr>
        <w:t>2</w:t>
      </w:r>
      <w:r>
        <w:rPr>
          <w:rFonts w:ascii="楷体" w:hAnsi="楷体" w:eastAsia="楷体" w:cs="楷体"/>
          <w:spacing w:val="-26"/>
          <w:sz w:val="28"/>
          <w:szCs w:val="28"/>
        </w:rPr>
        <w:fldChar w:fldCharType="end"/>
      </w:r>
    </w:p>
    <w:p>
      <w:pPr>
        <w:tabs>
          <w:tab w:val="right" w:leader="dot" w:pos="8639"/>
        </w:tabs>
        <w:spacing w:before="239" w:line="230" w:lineRule="auto"/>
        <w:ind w:left="364"/>
        <w:rPr>
          <w:rFonts w:ascii="楷体" w:hAnsi="楷体" w:eastAsia="楷体" w:cs="楷体"/>
          <w:sz w:val="28"/>
          <w:szCs w:val="28"/>
        </w:rPr>
      </w:pPr>
      <w:r>
        <w:rPr>
          <w:rFonts w:ascii="楷体" w:hAnsi="楷体" w:eastAsia="楷体" w:cs="楷体"/>
          <w:spacing w:val="6"/>
          <w:sz w:val="28"/>
          <w:szCs w:val="28"/>
        </w:rPr>
        <w:t>3</w:t>
      </w:r>
      <w:r>
        <w:rPr>
          <w:rFonts w:ascii="楷体" w:hAnsi="楷体" w:eastAsia="楷体" w:cs="楷体"/>
          <w:spacing w:val="25"/>
          <w:sz w:val="28"/>
          <w:szCs w:val="28"/>
        </w:rPr>
        <w:t xml:space="preserve"> </w:t>
      </w:r>
      <w:r>
        <w:rPr>
          <w:rFonts w:ascii="楷体" w:hAnsi="楷体" w:eastAsia="楷体" w:cs="楷体"/>
          <w:spacing w:val="6"/>
          <w:sz w:val="28"/>
          <w:szCs w:val="28"/>
        </w:rPr>
        <w:t>术语和定义</w:t>
      </w:r>
      <w:r>
        <w:rPr>
          <w:rFonts w:ascii="楷体" w:hAnsi="楷体" w:eastAsia="楷体" w:cs="楷体"/>
          <w:spacing w:val="-63"/>
          <w:sz w:val="28"/>
          <w:szCs w:val="28"/>
        </w:rPr>
        <w:t xml:space="preserve"> </w:t>
      </w:r>
      <w:r>
        <w:rPr>
          <w:rFonts w:ascii="楷体" w:hAnsi="楷体" w:eastAsia="楷体" w:cs="楷体"/>
          <w:sz w:val="28"/>
          <w:szCs w:val="28"/>
        </w:rPr>
        <w:tab/>
      </w:r>
      <w:r>
        <w:rPr>
          <w:rFonts w:ascii="楷体" w:hAnsi="楷体" w:eastAsia="楷体" w:cs="楷体"/>
          <w:spacing w:val="-77"/>
          <w:sz w:val="28"/>
          <w:szCs w:val="28"/>
        </w:rPr>
        <w:t xml:space="preserve"> </w:t>
      </w:r>
      <w:r>
        <w:fldChar w:fldCharType="begin"/>
      </w:r>
      <w:r>
        <w:instrText xml:space="preserve"> HYPERLINK \l "_bookmark4" </w:instrText>
      </w:r>
      <w:r>
        <w:fldChar w:fldCharType="separate"/>
      </w:r>
      <w:r>
        <w:rPr>
          <w:rFonts w:ascii="楷体" w:hAnsi="楷体" w:eastAsia="楷体" w:cs="楷体"/>
          <w:spacing w:val="-26"/>
          <w:sz w:val="28"/>
          <w:szCs w:val="28"/>
        </w:rPr>
        <w:t>2</w:t>
      </w:r>
      <w:r>
        <w:rPr>
          <w:rFonts w:ascii="楷体" w:hAnsi="楷体" w:eastAsia="楷体" w:cs="楷体"/>
          <w:spacing w:val="-26"/>
          <w:sz w:val="28"/>
          <w:szCs w:val="28"/>
        </w:rPr>
        <w:fldChar w:fldCharType="end"/>
      </w:r>
    </w:p>
    <w:bookmarkEnd w:id="1"/>
    <w:p>
      <w:pPr>
        <w:tabs>
          <w:tab w:val="right" w:leader="dot" w:pos="8654"/>
        </w:tabs>
        <w:spacing w:before="91" w:line="228" w:lineRule="auto"/>
        <w:ind w:left="364"/>
        <w:rPr>
          <w:rFonts w:hint="eastAsia" w:ascii="楷体" w:hAnsi="楷体" w:eastAsia="楷体" w:cs="楷体"/>
          <w:spacing w:val="-1"/>
          <w:sz w:val="28"/>
          <w:szCs w:val="28"/>
          <w:lang w:val="en-US" w:eastAsia="zh-CN"/>
        </w:rPr>
      </w:pPr>
      <w:r>
        <w:rPr>
          <w:rFonts w:ascii="楷体" w:hAnsi="楷体" w:eastAsia="楷体" w:cs="楷体"/>
          <w:spacing w:val="-1"/>
          <w:sz w:val="28"/>
          <w:szCs w:val="28"/>
        </w:rPr>
        <w:t xml:space="preserve">4 </w:t>
      </w:r>
      <w:r>
        <w:rPr>
          <w:rFonts w:hint="eastAsia" w:ascii="楷体" w:hAnsi="楷体" w:eastAsia="楷体" w:cs="楷体"/>
          <w:spacing w:val="-1"/>
          <w:sz w:val="28"/>
          <w:szCs w:val="28"/>
          <w:lang w:eastAsia="zh-CN"/>
        </w:rPr>
        <w:t>管理机制</w:t>
      </w:r>
      <w:r>
        <w:rPr>
          <w:rFonts w:ascii="楷体" w:hAnsi="楷体" w:eastAsia="楷体" w:cs="楷体"/>
          <w:spacing w:val="-1"/>
          <w:sz w:val="28"/>
          <w:szCs w:val="28"/>
        </w:rPr>
        <w:t xml:space="preserve"> </w:t>
      </w:r>
      <w:r>
        <w:rPr>
          <w:rFonts w:ascii="楷体" w:hAnsi="楷体" w:eastAsia="楷体" w:cs="楷体"/>
          <w:spacing w:val="-1"/>
          <w:sz w:val="28"/>
          <w:szCs w:val="28"/>
        </w:rPr>
        <w:tab/>
      </w:r>
      <w:r>
        <w:rPr>
          <w:rFonts w:ascii="楷体" w:hAnsi="楷体" w:eastAsia="楷体" w:cs="楷体"/>
          <w:spacing w:val="-1"/>
          <w:sz w:val="28"/>
          <w:szCs w:val="28"/>
        </w:rPr>
        <w:t xml:space="preserve"> </w:t>
      </w:r>
      <w:r>
        <w:rPr>
          <w:rFonts w:hint="eastAsia" w:eastAsia="楷体"/>
          <w:lang w:val="en-US" w:eastAsia="zh-CN"/>
        </w:rPr>
        <w:t>4</w:t>
      </w:r>
    </w:p>
    <w:p>
      <w:pPr>
        <w:numPr>
          <w:ilvl w:val="0"/>
          <w:numId w:val="1"/>
        </w:numPr>
        <w:tabs>
          <w:tab w:val="right" w:leader="dot" w:pos="8654"/>
        </w:tabs>
        <w:spacing w:before="91" w:line="228" w:lineRule="auto"/>
        <w:ind w:left="364"/>
        <w:rPr>
          <w:rFonts w:hint="default" w:ascii="楷体" w:hAnsi="楷体" w:eastAsia="楷体" w:cs="楷体"/>
          <w:spacing w:val="-1"/>
          <w:sz w:val="28"/>
          <w:szCs w:val="28"/>
          <w:lang w:val="en-US" w:eastAsia="zh-CN"/>
        </w:rPr>
      </w:pPr>
      <w:r>
        <w:rPr>
          <w:rFonts w:hint="eastAsia" w:ascii="楷体" w:hAnsi="楷体" w:eastAsia="楷体" w:cs="楷体"/>
          <w:spacing w:val="-1"/>
          <w:sz w:val="28"/>
          <w:szCs w:val="28"/>
          <w:lang w:val="en-US" w:eastAsia="zh-CN"/>
        </w:rPr>
        <w:t>应急处置</w:t>
      </w:r>
      <w:r>
        <w:rPr>
          <w:rFonts w:ascii="楷体" w:hAnsi="楷体" w:eastAsia="楷体" w:cs="楷体"/>
          <w:sz w:val="28"/>
          <w:szCs w:val="28"/>
        </w:rPr>
        <w:tab/>
      </w:r>
      <w:r>
        <w:rPr>
          <w:rFonts w:hint="eastAsia" w:ascii="楷体" w:hAnsi="楷体" w:eastAsia="楷体" w:cs="楷体"/>
          <w:sz w:val="28"/>
          <w:szCs w:val="28"/>
          <w:lang w:val="en-US" w:eastAsia="zh-CN"/>
        </w:rPr>
        <w:t>5</w:t>
      </w:r>
    </w:p>
    <w:p>
      <w:pPr>
        <w:numPr>
          <w:ilvl w:val="0"/>
          <w:numId w:val="1"/>
        </w:numPr>
        <w:tabs>
          <w:tab w:val="right" w:leader="dot" w:pos="8654"/>
        </w:tabs>
        <w:spacing w:before="91" w:line="228" w:lineRule="auto"/>
        <w:ind w:left="364"/>
        <w:rPr>
          <w:rFonts w:hint="default" w:ascii="楷体" w:hAnsi="楷体" w:eastAsia="楷体" w:cs="楷体"/>
          <w:spacing w:val="-1"/>
          <w:sz w:val="28"/>
          <w:szCs w:val="28"/>
          <w:lang w:val="en-US" w:eastAsia="zh-CN"/>
        </w:rPr>
      </w:pPr>
      <w:r>
        <w:rPr>
          <w:rFonts w:hint="eastAsia" w:ascii="楷体" w:hAnsi="楷体" w:eastAsia="楷体" w:cs="楷体"/>
          <w:spacing w:val="-1"/>
          <w:sz w:val="28"/>
          <w:szCs w:val="28"/>
          <w:lang w:val="en-US" w:eastAsia="zh-CN"/>
        </w:rPr>
        <w:t>自查整改</w:t>
      </w:r>
      <w:r>
        <w:rPr>
          <w:rFonts w:ascii="楷体" w:hAnsi="楷体" w:eastAsia="楷体" w:cs="楷体"/>
          <w:sz w:val="28"/>
          <w:szCs w:val="28"/>
        </w:rPr>
        <w:tab/>
      </w:r>
      <w:r>
        <w:rPr>
          <w:rFonts w:hint="eastAsia" w:ascii="楷体" w:hAnsi="楷体" w:eastAsia="楷体" w:cs="楷体"/>
          <w:sz w:val="28"/>
          <w:szCs w:val="28"/>
          <w:lang w:val="en-US" w:eastAsia="zh-CN"/>
        </w:rPr>
        <w:t>7</w:t>
      </w:r>
    </w:p>
    <w:p>
      <w:pPr>
        <w:numPr>
          <w:ilvl w:val="0"/>
          <w:numId w:val="1"/>
        </w:numPr>
        <w:tabs>
          <w:tab w:val="right" w:leader="dot" w:pos="8654"/>
        </w:tabs>
        <w:spacing w:before="91" w:line="228" w:lineRule="auto"/>
        <w:ind w:left="364"/>
        <w:rPr>
          <w:rFonts w:hint="default" w:ascii="楷体" w:hAnsi="楷体" w:eastAsia="楷体" w:cs="楷体"/>
          <w:spacing w:val="-1"/>
          <w:sz w:val="28"/>
          <w:szCs w:val="28"/>
          <w:lang w:val="en-US" w:eastAsia="zh-CN"/>
        </w:rPr>
      </w:pPr>
      <w:r>
        <w:rPr>
          <w:rFonts w:hint="eastAsia" w:ascii="楷体" w:hAnsi="楷体" w:eastAsia="楷体" w:cs="楷体"/>
          <w:spacing w:val="-1"/>
          <w:sz w:val="28"/>
          <w:szCs w:val="28"/>
          <w:lang w:val="en-US" w:eastAsia="zh-CN"/>
        </w:rPr>
        <w:t>监督检查</w:t>
      </w:r>
      <w:r>
        <w:rPr>
          <w:rFonts w:ascii="楷体" w:hAnsi="楷体" w:eastAsia="楷体" w:cs="楷体"/>
          <w:sz w:val="28"/>
          <w:szCs w:val="28"/>
        </w:rPr>
        <w:tab/>
      </w:r>
      <w:r>
        <w:rPr>
          <w:rFonts w:hint="eastAsia" w:ascii="楷体" w:hAnsi="楷体" w:eastAsia="楷体" w:cs="楷体"/>
          <w:sz w:val="28"/>
          <w:szCs w:val="28"/>
          <w:lang w:val="en-US" w:eastAsia="zh-CN"/>
        </w:rPr>
        <w:t>8</w:t>
      </w:r>
    </w:p>
    <w:p>
      <w:pPr>
        <w:numPr>
          <w:ilvl w:val="0"/>
          <w:numId w:val="1"/>
        </w:numPr>
        <w:tabs>
          <w:tab w:val="right" w:leader="dot" w:pos="8654"/>
        </w:tabs>
        <w:spacing w:before="91" w:line="228" w:lineRule="auto"/>
        <w:ind w:left="364"/>
        <w:rPr>
          <w:rFonts w:hint="default" w:ascii="楷体" w:hAnsi="楷体" w:eastAsia="楷体" w:cs="楷体"/>
          <w:spacing w:val="-1"/>
          <w:sz w:val="28"/>
          <w:szCs w:val="28"/>
          <w:lang w:val="en-US" w:eastAsia="zh-CN"/>
        </w:rPr>
      </w:pPr>
      <w:r>
        <w:rPr>
          <w:rFonts w:hint="eastAsia" w:ascii="楷体" w:hAnsi="楷体" w:eastAsia="楷体" w:cs="楷体"/>
          <w:spacing w:val="-1"/>
          <w:sz w:val="28"/>
          <w:szCs w:val="28"/>
          <w:lang w:val="en-US" w:eastAsia="zh-CN"/>
        </w:rPr>
        <w:t>责任追究</w:t>
      </w:r>
      <w:r>
        <w:rPr>
          <w:rFonts w:ascii="楷体" w:hAnsi="楷体" w:eastAsia="楷体" w:cs="楷体"/>
          <w:sz w:val="28"/>
          <w:szCs w:val="28"/>
        </w:rPr>
        <w:tab/>
      </w:r>
      <w:r>
        <w:rPr>
          <w:rFonts w:hint="eastAsia" w:ascii="楷体" w:hAnsi="楷体" w:eastAsia="楷体" w:cs="楷体"/>
          <w:sz w:val="28"/>
          <w:szCs w:val="28"/>
          <w:lang w:val="en-US" w:eastAsia="zh-CN"/>
        </w:rPr>
        <w:t>8</w:t>
      </w:r>
    </w:p>
    <w:p>
      <w:pPr>
        <w:widowControl/>
        <w:jc w:val="left"/>
        <w:rPr>
          <w:rFonts w:ascii="宋体" w:hAnsi="宋体" w:eastAsia="宋体" w:cs="宋体"/>
          <w:spacing w:val="3"/>
          <w:sz w:val="28"/>
          <w:szCs w:val="28"/>
        </w:rPr>
      </w:pPr>
      <w:r>
        <w:rPr>
          <w:rFonts w:ascii="宋体" w:hAnsi="宋体" w:eastAsia="宋体" w:cs="宋体"/>
          <w:spacing w:val="3"/>
          <w:sz w:val="28"/>
          <w:szCs w:val="28"/>
        </w:rPr>
        <w:br w:type="page"/>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为规范市委网信办及下属事业</w:t>
      </w:r>
      <w:bookmarkStart w:id="3" w:name="_GoBack"/>
      <w:r>
        <w:rPr>
          <w:rFonts w:hint="eastAsia" w:ascii="仿宋_GB2312" w:hAnsi="仿宋_GB2312" w:eastAsia="仿宋_GB2312" w:cs="仿宋_GB2312"/>
          <w:color w:val="000000" w:themeColor="text1"/>
          <w:sz w:val="32"/>
          <w:szCs w:val="32"/>
          <w14:textFill>
            <w14:solidFill>
              <w14:schemeClr w14:val="tx1"/>
            </w14:solidFill>
          </w14:textFill>
        </w:rPr>
        <w:t>单位</w:t>
      </w:r>
      <w:bookmarkEnd w:id="3"/>
      <w:r>
        <w:rPr>
          <w:rFonts w:hint="eastAsia" w:ascii="仿宋_GB2312" w:hAnsi="仿宋_GB2312" w:eastAsia="仿宋_GB2312" w:cs="仿宋_GB2312"/>
          <w:color w:val="000000" w:themeColor="text1"/>
          <w:sz w:val="32"/>
          <w:szCs w:val="32"/>
          <w14:textFill>
            <w14:solidFill>
              <w14:schemeClr w14:val="tx1"/>
            </w14:solidFill>
          </w14:textFill>
        </w:rPr>
        <w:t>在日常办公中有关个人信息处置、信息化项目建设及办公文件编撰、印发、流转等流程，避免个人信息处置不当造成职工及其他工作人员利益受损，按照《中华人民共和国个人信息保护法》、《中华人民共和国网络安全法》、《中华人民共和国刑法》等法律法规要求，根据国标《GB/T 35273—2017信息安全技术个人信息安全规范》及公安部《互联网个人信息安全保护指南》意见，特制定本制度。</w:t>
      </w:r>
    </w:p>
    <w:p>
      <w:pPr>
        <w:widowControl/>
        <w:kinsoku w:val="0"/>
        <w:autoSpaceDE w:val="0"/>
        <w:autoSpaceDN w:val="0"/>
        <w:adjustRightInd w:val="0"/>
        <w:snapToGrid w:val="0"/>
        <w:spacing w:before="196" w:line="223" w:lineRule="auto"/>
        <w:ind w:firstLine="606" w:firstLineChars="200"/>
        <w:jc w:val="left"/>
        <w:textAlignment w:val="baseline"/>
        <w:rPr>
          <w:rFonts w:ascii="黑体" w:hAnsi="黑体" w:eastAsia="黑体" w:cs="黑体"/>
          <w:b/>
          <w:bCs/>
          <w:snapToGrid w:val="0"/>
          <w:color w:val="000000"/>
          <w:spacing w:val="-9"/>
          <w:kern w:val="0"/>
          <w:sz w:val="32"/>
          <w:szCs w:val="32"/>
        </w:rPr>
      </w:pPr>
      <w:bookmarkStart w:id="2" w:name="_Hlk132102987"/>
      <w:r>
        <w:rPr>
          <w:rFonts w:hint="eastAsia" w:ascii="黑体" w:hAnsi="黑体" w:eastAsia="黑体" w:cs="黑体"/>
          <w:b/>
          <w:bCs/>
          <w:snapToGrid w:val="0"/>
          <w:color w:val="000000"/>
          <w:spacing w:val="-9"/>
          <w:kern w:val="0"/>
          <w:sz w:val="32"/>
          <w:szCs w:val="32"/>
        </w:rPr>
        <w:t>1</w:t>
      </w:r>
      <w:r>
        <w:rPr>
          <w:rFonts w:ascii="黑体" w:hAnsi="黑体" w:eastAsia="黑体" w:cs="黑体"/>
          <w:b/>
          <w:bCs/>
          <w:snapToGrid w:val="0"/>
          <w:color w:val="000000"/>
          <w:spacing w:val="-9"/>
          <w:kern w:val="0"/>
          <w:sz w:val="32"/>
          <w:szCs w:val="32"/>
        </w:rPr>
        <w:t xml:space="preserve"> </w:t>
      </w:r>
      <w:r>
        <w:rPr>
          <w:rFonts w:hint="eastAsia" w:ascii="黑体" w:hAnsi="黑体" w:eastAsia="黑体" w:cs="黑体"/>
          <w:b/>
          <w:bCs/>
          <w:snapToGrid w:val="0"/>
          <w:color w:val="000000"/>
          <w:spacing w:val="-9"/>
          <w:kern w:val="0"/>
          <w:sz w:val="32"/>
          <w:szCs w:val="32"/>
        </w:rPr>
        <w:t>范围</w:t>
      </w:r>
    </w:p>
    <w:bookmarkEnd w:id="2"/>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w:t>
      </w:r>
      <w:r>
        <w:rPr>
          <w:rFonts w:hint="eastAsia" w:ascii="仿宋_GB2312" w:hAnsi="仿宋_GB2312" w:eastAsia="仿宋_GB2312" w:cs="仿宋_GB2312"/>
          <w:color w:val="000000" w:themeColor="text1"/>
          <w:sz w:val="32"/>
          <w:szCs w:val="32"/>
          <w:lang w:eastAsia="zh-CN"/>
          <w14:textFill>
            <w14:solidFill>
              <w14:schemeClr w14:val="tx1"/>
            </w14:solidFill>
          </w14:textFill>
        </w:rPr>
        <w:t>制度</w:t>
      </w:r>
      <w:r>
        <w:rPr>
          <w:rFonts w:hint="eastAsia" w:ascii="仿宋_GB2312" w:hAnsi="仿宋_GB2312" w:eastAsia="仿宋_GB2312" w:cs="仿宋_GB2312"/>
          <w:color w:val="000000" w:themeColor="text1"/>
          <w:sz w:val="32"/>
          <w:szCs w:val="32"/>
          <w14:textFill>
            <w14:solidFill>
              <w14:schemeClr w14:val="tx1"/>
            </w14:solidFill>
          </w14:textFill>
        </w:rPr>
        <w:t>适用于</w:t>
      </w:r>
      <w:r>
        <w:rPr>
          <w:rFonts w:hint="eastAsia" w:ascii="仿宋_GB2312" w:hAnsi="仿宋_GB2312" w:eastAsia="仿宋_GB2312" w:cs="仿宋_GB2312"/>
          <w:color w:val="000000" w:themeColor="text1"/>
          <w:sz w:val="32"/>
          <w:szCs w:val="32"/>
          <w:lang w:eastAsia="zh-CN"/>
          <w14:textFill>
            <w14:solidFill>
              <w14:schemeClr w14:val="tx1"/>
            </w14:solidFill>
          </w14:textFill>
        </w:rPr>
        <w:t>网信办及下属事业</w:t>
      </w:r>
      <w:r>
        <w:rPr>
          <w:rFonts w:hint="eastAsia" w:ascii="仿宋_GB2312" w:hAnsi="仿宋_GB2312" w:eastAsia="仿宋_GB2312" w:cs="仿宋_GB2312"/>
          <w:color w:val="000000" w:themeColor="text1"/>
          <w:sz w:val="32"/>
          <w:szCs w:val="32"/>
          <w14:textFill>
            <w14:solidFill>
              <w14:schemeClr w14:val="tx1"/>
            </w14:solidFill>
          </w14:textFill>
        </w:rPr>
        <w:t>单位信息化项目建设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14:textFill>
            <w14:solidFill>
              <w14:schemeClr w14:val="tx1"/>
            </w14:solidFill>
          </w14:textFill>
        </w:rPr>
        <w:t>日常办公中所涉及的个人信息采集、存储、使用、共享、公开及删除等各环节</w:t>
      </w:r>
      <w:r>
        <w:rPr>
          <w:rFonts w:hint="eastAsia" w:ascii="仿宋_GB2312" w:hAnsi="仿宋_GB2312" w:eastAsia="仿宋_GB2312" w:cs="仿宋_GB2312"/>
          <w:color w:val="000000" w:themeColor="text1"/>
          <w:sz w:val="32"/>
          <w:szCs w:val="32"/>
          <w:lang w:eastAsia="zh-CN"/>
          <w14:textFill>
            <w14:solidFill>
              <w14:schemeClr w14:val="tx1"/>
            </w14:solidFill>
          </w14:textFill>
        </w:rPr>
        <w:t>的个人信息保护</w:t>
      </w:r>
      <w:r>
        <w:rPr>
          <w:rFonts w:hint="eastAsia" w:ascii="仿宋_GB2312" w:hAnsi="仿宋_GB2312" w:eastAsia="仿宋_GB2312" w:cs="仿宋_GB2312"/>
          <w:color w:val="000000" w:themeColor="text1"/>
          <w:sz w:val="32"/>
          <w:szCs w:val="32"/>
          <w14:textFill>
            <w14:solidFill>
              <w14:schemeClr w14:val="tx1"/>
            </w14:solidFill>
          </w14:textFill>
        </w:rPr>
        <w:t>。非信息化手段采集的数据可参考本办法执行。</w:t>
      </w:r>
    </w:p>
    <w:p>
      <w:pPr>
        <w:widowControl/>
        <w:kinsoku w:val="0"/>
        <w:autoSpaceDE w:val="0"/>
        <w:autoSpaceDN w:val="0"/>
        <w:adjustRightInd w:val="0"/>
        <w:snapToGrid w:val="0"/>
        <w:spacing w:before="196" w:line="223" w:lineRule="auto"/>
        <w:ind w:firstLine="606" w:firstLineChars="200"/>
        <w:jc w:val="left"/>
        <w:textAlignment w:val="baseline"/>
        <w:rPr>
          <w:rFonts w:ascii="黑体" w:hAnsi="黑体" w:eastAsia="黑体" w:cs="黑体"/>
          <w:b/>
          <w:bCs/>
          <w:snapToGrid w:val="0"/>
          <w:color w:val="000000"/>
          <w:spacing w:val="-9"/>
          <w:kern w:val="0"/>
          <w:sz w:val="32"/>
          <w:szCs w:val="32"/>
        </w:rPr>
      </w:pPr>
      <w:r>
        <w:rPr>
          <w:rFonts w:ascii="黑体" w:hAnsi="黑体" w:eastAsia="黑体" w:cs="黑体"/>
          <w:b/>
          <w:bCs/>
          <w:snapToGrid w:val="0"/>
          <w:color w:val="000000"/>
          <w:spacing w:val="-9"/>
          <w:kern w:val="0"/>
          <w:sz w:val="32"/>
          <w:szCs w:val="32"/>
        </w:rPr>
        <w:t xml:space="preserve">2 </w:t>
      </w:r>
      <w:r>
        <w:rPr>
          <w:rFonts w:hint="eastAsia" w:ascii="黑体" w:hAnsi="黑体" w:eastAsia="黑体" w:cs="黑体"/>
          <w:b/>
          <w:bCs/>
          <w:snapToGrid w:val="0"/>
          <w:color w:val="000000"/>
          <w:spacing w:val="-9"/>
          <w:kern w:val="0"/>
          <w:sz w:val="32"/>
          <w:szCs w:val="32"/>
        </w:rPr>
        <w:t>规范性引用文件</w:t>
      </w:r>
    </w:p>
    <w:p>
      <w:pPr>
        <w:spacing w:line="60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下列文件对于本文件的应用是必不可少的。凡是注日期的引用文件，仅注日期的版本适用于本文件。凡是不注日期的引用文件，其最新版本(包括所有的修改单)适用于本文件。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GB/T 35273—2017 信息安全技术个人信息安全规范</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GB/T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25069-2010 信息安全技术术语</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GB/T 22239 信息安全技术网络安全等级保护基本要求</w:t>
      </w:r>
    </w:p>
    <w:p>
      <w:pPr>
        <w:widowControl/>
        <w:kinsoku w:val="0"/>
        <w:autoSpaceDE w:val="0"/>
        <w:autoSpaceDN w:val="0"/>
        <w:adjustRightInd w:val="0"/>
        <w:snapToGrid w:val="0"/>
        <w:spacing w:before="196" w:line="223" w:lineRule="auto"/>
        <w:ind w:firstLine="606" w:firstLineChars="200"/>
        <w:jc w:val="left"/>
        <w:textAlignment w:val="baseline"/>
        <w:rPr>
          <w:rFonts w:ascii="黑体" w:hAnsi="黑体" w:eastAsia="黑体" w:cs="黑体"/>
          <w:b/>
          <w:bCs/>
          <w:snapToGrid w:val="0"/>
          <w:color w:val="000000"/>
          <w:spacing w:val="-9"/>
          <w:kern w:val="0"/>
          <w:sz w:val="32"/>
          <w:szCs w:val="32"/>
        </w:rPr>
      </w:pPr>
      <w:r>
        <w:rPr>
          <w:rFonts w:hint="eastAsia" w:ascii="黑体" w:hAnsi="黑体" w:eastAsia="黑体" w:cs="黑体"/>
          <w:b/>
          <w:bCs/>
          <w:snapToGrid w:val="0"/>
          <w:color w:val="000000"/>
          <w:spacing w:val="-9"/>
          <w:kern w:val="0"/>
          <w:sz w:val="32"/>
          <w:szCs w:val="32"/>
        </w:rPr>
        <w:t>3</w:t>
      </w:r>
      <w:r>
        <w:rPr>
          <w:rFonts w:ascii="黑体" w:hAnsi="黑体" w:eastAsia="黑体" w:cs="黑体"/>
          <w:b/>
          <w:bCs/>
          <w:snapToGrid w:val="0"/>
          <w:color w:val="000000"/>
          <w:spacing w:val="-9"/>
          <w:kern w:val="0"/>
          <w:sz w:val="32"/>
          <w:szCs w:val="32"/>
        </w:rPr>
        <w:t xml:space="preserve"> </w:t>
      </w:r>
      <w:r>
        <w:rPr>
          <w:rFonts w:hint="eastAsia" w:ascii="黑体" w:hAnsi="黑体" w:eastAsia="黑体" w:cs="黑体"/>
          <w:b/>
          <w:bCs/>
          <w:snapToGrid w:val="0"/>
          <w:color w:val="000000"/>
          <w:spacing w:val="-9"/>
          <w:kern w:val="0"/>
          <w:sz w:val="32"/>
          <w:szCs w:val="32"/>
        </w:rPr>
        <w:t>术语和定义</w:t>
      </w:r>
    </w:p>
    <w:p>
      <w:pPr>
        <w:widowControl/>
        <w:kinsoku w:val="0"/>
        <w:autoSpaceDE w:val="0"/>
        <w:autoSpaceDN w:val="0"/>
        <w:adjustRightInd w:val="0"/>
        <w:snapToGrid w:val="0"/>
        <w:spacing w:before="195" w:line="224" w:lineRule="auto"/>
        <w:ind w:left="629"/>
        <w:jc w:val="left"/>
        <w:textAlignment w:val="baseline"/>
        <w:rPr>
          <w:rFonts w:ascii="楷体" w:hAnsi="楷体" w:eastAsia="楷体" w:cs="楷体"/>
          <w:snapToGrid w:val="0"/>
          <w:color w:val="000000"/>
          <w:spacing w:val="3"/>
          <w:kern w:val="0"/>
          <w:sz w:val="32"/>
          <w:szCs w:val="32"/>
        </w:rPr>
      </w:pPr>
      <w:r>
        <w:rPr>
          <w:rFonts w:hint="eastAsia" w:ascii="楷体" w:hAnsi="楷体" w:eastAsia="楷体" w:cs="楷体"/>
          <w:snapToGrid w:val="0"/>
          <w:color w:val="000000"/>
          <w:spacing w:val="3"/>
          <w:kern w:val="0"/>
          <w:sz w:val="32"/>
          <w:szCs w:val="32"/>
        </w:rPr>
        <w:t>3</w:t>
      </w:r>
      <w:r>
        <w:rPr>
          <w:rFonts w:ascii="楷体" w:hAnsi="楷体" w:eastAsia="楷体" w:cs="楷体"/>
          <w:snapToGrid w:val="0"/>
          <w:color w:val="000000"/>
          <w:spacing w:val="3"/>
          <w:kern w:val="0"/>
          <w:sz w:val="32"/>
          <w:szCs w:val="32"/>
        </w:rPr>
        <w:t xml:space="preserve">.1 </w:t>
      </w:r>
      <w:r>
        <w:rPr>
          <w:rFonts w:hint="eastAsia" w:ascii="楷体" w:hAnsi="楷体" w:eastAsia="楷体" w:cs="楷体"/>
          <w:snapToGrid w:val="0"/>
          <w:color w:val="000000"/>
          <w:spacing w:val="3"/>
          <w:kern w:val="0"/>
          <w:sz w:val="32"/>
          <w:szCs w:val="32"/>
        </w:rPr>
        <w:t>个人信息</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电子或者其他方式记录的能够单独或者与其他信息结合识别特定自然人身份或者反映特定自然人活动情况的各种信息，包括但不限于如下信息：姓名、出生日期、身份证件号码、个人生物识别信息、银行账号、住址、个人通信通讯联系方式、通信记录和内容、账号密码、财产信息、征信信息、行踪轨迹、住宿信息、健康生理信息、交易信息、成绩信息等。</w:t>
      </w:r>
    </w:p>
    <w:p>
      <w:pPr>
        <w:widowControl/>
        <w:kinsoku w:val="0"/>
        <w:autoSpaceDE w:val="0"/>
        <w:autoSpaceDN w:val="0"/>
        <w:adjustRightInd w:val="0"/>
        <w:snapToGrid w:val="0"/>
        <w:spacing w:before="195" w:line="224" w:lineRule="auto"/>
        <w:ind w:left="629"/>
        <w:jc w:val="left"/>
        <w:textAlignment w:val="baseline"/>
        <w:rPr>
          <w:rFonts w:ascii="楷体" w:hAnsi="楷体" w:eastAsia="楷体" w:cs="楷体"/>
          <w:snapToGrid w:val="0"/>
          <w:color w:val="000000"/>
          <w:spacing w:val="3"/>
          <w:kern w:val="0"/>
          <w:sz w:val="32"/>
          <w:szCs w:val="32"/>
        </w:rPr>
      </w:pPr>
      <w:r>
        <w:rPr>
          <w:rFonts w:hint="eastAsia" w:ascii="楷体" w:hAnsi="楷体" w:eastAsia="楷体" w:cs="楷体"/>
          <w:snapToGrid w:val="0"/>
          <w:color w:val="000000"/>
          <w:spacing w:val="3"/>
          <w:kern w:val="0"/>
          <w:sz w:val="32"/>
          <w:szCs w:val="32"/>
        </w:rPr>
        <w:t>3</w:t>
      </w:r>
      <w:r>
        <w:rPr>
          <w:rFonts w:ascii="楷体" w:hAnsi="楷体" w:eastAsia="楷体" w:cs="楷体"/>
          <w:snapToGrid w:val="0"/>
          <w:color w:val="000000"/>
          <w:spacing w:val="3"/>
          <w:kern w:val="0"/>
          <w:sz w:val="32"/>
          <w:szCs w:val="32"/>
        </w:rPr>
        <w:t xml:space="preserve">.2 </w:t>
      </w:r>
      <w:r>
        <w:rPr>
          <w:rFonts w:hint="eastAsia" w:ascii="楷体" w:hAnsi="楷体" w:eastAsia="楷体" w:cs="楷体"/>
          <w:snapToGrid w:val="0"/>
          <w:color w:val="000000"/>
          <w:spacing w:val="3"/>
          <w:kern w:val="0"/>
          <w:sz w:val="32"/>
          <w:szCs w:val="32"/>
        </w:rPr>
        <w:t>个人敏感信息</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个人敏感信息指一旦泄露、非法提供或滥用可能危害人身和财产安全，极易导致个人名誉、身心健康受到损害或歧视性待遇等的个人信息，包括但不限于如下信息：身份证件号码、个人生物识别信息、银行账号、通信记录和内容、财产信息、征信信息、行踪轨迹、住宿信息、健康生理信息、交易信息、14岁以下（含）儿童的个人信息等。</w:t>
      </w:r>
    </w:p>
    <w:p>
      <w:pPr>
        <w:widowControl/>
        <w:kinsoku w:val="0"/>
        <w:autoSpaceDE w:val="0"/>
        <w:autoSpaceDN w:val="0"/>
        <w:adjustRightInd w:val="0"/>
        <w:snapToGrid w:val="0"/>
        <w:spacing w:before="195" w:line="224" w:lineRule="auto"/>
        <w:ind w:left="629"/>
        <w:jc w:val="left"/>
        <w:textAlignment w:val="baseline"/>
        <w:rPr>
          <w:rFonts w:hint="eastAsia" w:ascii="楷体" w:hAnsi="楷体" w:eastAsia="楷体" w:cs="楷体"/>
          <w:snapToGrid w:val="0"/>
          <w:color w:val="000000"/>
          <w:spacing w:val="3"/>
          <w:kern w:val="0"/>
          <w:sz w:val="32"/>
          <w:szCs w:val="32"/>
          <w:lang w:val="en-US" w:eastAsia="zh-CN"/>
        </w:rPr>
      </w:pPr>
      <w:r>
        <w:rPr>
          <w:rFonts w:hint="eastAsia" w:ascii="楷体" w:hAnsi="楷体" w:eastAsia="楷体" w:cs="楷体"/>
          <w:snapToGrid w:val="0"/>
          <w:color w:val="000000"/>
          <w:spacing w:val="3"/>
          <w:kern w:val="0"/>
          <w:sz w:val="32"/>
          <w:szCs w:val="32"/>
          <w:lang w:val="en-US" w:eastAsia="zh-CN"/>
        </w:rPr>
        <w:t>3.3 个人信息所有者</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个人信息所标识的自然人。</w:t>
      </w:r>
    </w:p>
    <w:p>
      <w:pPr>
        <w:widowControl/>
        <w:kinsoku w:val="0"/>
        <w:autoSpaceDE w:val="0"/>
        <w:autoSpaceDN w:val="0"/>
        <w:adjustRightInd w:val="0"/>
        <w:snapToGrid w:val="0"/>
        <w:spacing w:before="195" w:line="224" w:lineRule="auto"/>
        <w:ind w:left="629"/>
        <w:jc w:val="left"/>
        <w:textAlignment w:val="baseline"/>
        <w:rPr>
          <w:rFonts w:hint="eastAsia" w:ascii="楷体" w:hAnsi="楷体" w:eastAsia="楷体" w:cs="楷体"/>
          <w:snapToGrid w:val="0"/>
          <w:color w:val="000000"/>
          <w:spacing w:val="3"/>
          <w:kern w:val="0"/>
          <w:sz w:val="32"/>
          <w:szCs w:val="32"/>
        </w:rPr>
      </w:pPr>
      <w:r>
        <w:rPr>
          <w:rFonts w:hint="eastAsia" w:ascii="楷体" w:hAnsi="楷体" w:eastAsia="楷体" w:cs="楷体"/>
          <w:snapToGrid w:val="0"/>
          <w:color w:val="000000"/>
          <w:spacing w:val="3"/>
          <w:kern w:val="0"/>
          <w:sz w:val="32"/>
          <w:szCs w:val="32"/>
        </w:rPr>
        <w:t>3.</w:t>
      </w:r>
      <w:r>
        <w:rPr>
          <w:rFonts w:hint="eastAsia" w:ascii="楷体" w:hAnsi="楷体" w:eastAsia="楷体" w:cs="楷体"/>
          <w:snapToGrid w:val="0"/>
          <w:color w:val="000000"/>
          <w:spacing w:val="3"/>
          <w:kern w:val="0"/>
          <w:sz w:val="32"/>
          <w:szCs w:val="32"/>
          <w:lang w:val="en-US" w:eastAsia="zh-CN"/>
        </w:rPr>
        <w:t>4</w:t>
      </w:r>
      <w:r>
        <w:rPr>
          <w:rFonts w:hint="eastAsia" w:ascii="楷体" w:hAnsi="楷体" w:eastAsia="楷体" w:cs="楷体"/>
          <w:snapToGrid w:val="0"/>
          <w:color w:val="000000"/>
          <w:spacing w:val="3"/>
          <w:kern w:val="0"/>
          <w:sz w:val="32"/>
          <w:szCs w:val="32"/>
        </w:rPr>
        <w:t xml:space="preserve"> 个人信息持有</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对个人信息及相关资源、环境、管理体系等进行计划、组织、协调、控制的相关活动或行为。</w:t>
      </w:r>
    </w:p>
    <w:p>
      <w:pPr>
        <w:widowControl/>
        <w:kinsoku w:val="0"/>
        <w:autoSpaceDE w:val="0"/>
        <w:autoSpaceDN w:val="0"/>
        <w:adjustRightInd w:val="0"/>
        <w:snapToGrid w:val="0"/>
        <w:spacing w:before="195" w:line="224" w:lineRule="auto"/>
        <w:ind w:left="629"/>
        <w:jc w:val="left"/>
        <w:textAlignment w:val="baseline"/>
        <w:rPr>
          <w:rFonts w:hint="eastAsia" w:ascii="楷体" w:hAnsi="楷体" w:eastAsia="楷体" w:cs="楷体"/>
          <w:snapToGrid w:val="0"/>
          <w:color w:val="000000"/>
          <w:spacing w:val="3"/>
          <w:kern w:val="0"/>
          <w:sz w:val="32"/>
          <w:szCs w:val="32"/>
        </w:rPr>
      </w:pPr>
      <w:r>
        <w:rPr>
          <w:rFonts w:hint="eastAsia" w:ascii="楷体" w:hAnsi="楷体" w:eastAsia="楷体" w:cs="楷体"/>
          <w:snapToGrid w:val="0"/>
          <w:color w:val="000000"/>
          <w:spacing w:val="3"/>
          <w:kern w:val="0"/>
          <w:sz w:val="32"/>
          <w:szCs w:val="32"/>
        </w:rPr>
        <w:t>3.</w:t>
      </w:r>
      <w:r>
        <w:rPr>
          <w:rFonts w:hint="eastAsia" w:ascii="楷体" w:hAnsi="楷体" w:eastAsia="楷体" w:cs="楷体"/>
          <w:snapToGrid w:val="0"/>
          <w:color w:val="000000"/>
          <w:spacing w:val="3"/>
          <w:kern w:val="0"/>
          <w:sz w:val="32"/>
          <w:szCs w:val="32"/>
          <w:lang w:val="en-US" w:eastAsia="zh-CN"/>
        </w:rPr>
        <w:t>5</w:t>
      </w:r>
      <w:r>
        <w:rPr>
          <w:rFonts w:hint="eastAsia" w:ascii="楷体" w:hAnsi="楷体" w:eastAsia="楷体" w:cs="楷体"/>
          <w:snapToGrid w:val="0"/>
          <w:color w:val="000000"/>
          <w:spacing w:val="3"/>
          <w:kern w:val="0"/>
          <w:sz w:val="32"/>
          <w:szCs w:val="32"/>
        </w:rPr>
        <w:t xml:space="preserve"> 个人信息持有者</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对个人信息进行控制和处理的组织或个人。</w:t>
      </w:r>
    </w:p>
    <w:p>
      <w:pPr>
        <w:widowControl/>
        <w:kinsoku w:val="0"/>
        <w:autoSpaceDE w:val="0"/>
        <w:autoSpaceDN w:val="0"/>
        <w:adjustRightInd w:val="0"/>
        <w:snapToGrid w:val="0"/>
        <w:spacing w:before="195" w:line="224" w:lineRule="auto"/>
        <w:ind w:left="629"/>
        <w:jc w:val="left"/>
        <w:textAlignment w:val="baseline"/>
        <w:rPr>
          <w:rFonts w:hint="eastAsia" w:ascii="楷体" w:hAnsi="楷体" w:eastAsia="楷体" w:cs="楷体"/>
          <w:snapToGrid w:val="0"/>
          <w:color w:val="000000"/>
          <w:spacing w:val="3"/>
          <w:kern w:val="0"/>
          <w:sz w:val="32"/>
          <w:szCs w:val="32"/>
        </w:rPr>
      </w:pPr>
      <w:r>
        <w:rPr>
          <w:rFonts w:hint="eastAsia" w:ascii="楷体" w:hAnsi="楷体" w:eastAsia="楷体" w:cs="楷体"/>
          <w:snapToGrid w:val="0"/>
          <w:color w:val="000000"/>
          <w:spacing w:val="3"/>
          <w:kern w:val="0"/>
          <w:sz w:val="32"/>
          <w:szCs w:val="32"/>
        </w:rPr>
        <w:t>3.</w:t>
      </w:r>
      <w:r>
        <w:rPr>
          <w:rFonts w:hint="eastAsia" w:ascii="楷体" w:hAnsi="楷体" w:eastAsia="楷体" w:cs="楷体"/>
          <w:snapToGrid w:val="0"/>
          <w:color w:val="000000"/>
          <w:spacing w:val="3"/>
          <w:kern w:val="0"/>
          <w:sz w:val="32"/>
          <w:szCs w:val="32"/>
          <w:lang w:val="en-US" w:eastAsia="zh-CN"/>
        </w:rPr>
        <w:t>6</w:t>
      </w:r>
      <w:r>
        <w:rPr>
          <w:rFonts w:hint="eastAsia" w:ascii="楷体" w:hAnsi="楷体" w:eastAsia="楷体" w:cs="楷体"/>
          <w:snapToGrid w:val="0"/>
          <w:color w:val="000000"/>
          <w:spacing w:val="3"/>
          <w:kern w:val="0"/>
          <w:sz w:val="32"/>
          <w:szCs w:val="32"/>
        </w:rPr>
        <w:t xml:space="preserve"> 个人信息收集</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获得对个人信息的控制权的行为，包括由个人信息主体主动 提供、通过与个人信息主体交互或记录个人信息主体行为等自动采集，以及通过共享、转让、搜集公开信息间接获取等方式。</w:t>
      </w:r>
    </w:p>
    <w:p>
      <w:pPr>
        <w:widowControl/>
        <w:kinsoku w:val="0"/>
        <w:autoSpaceDE w:val="0"/>
        <w:autoSpaceDN w:val="0"/>
        <w:adjustRightInd w:val="0"/>
        <w:snapToGrid w:val="0"/>
        <w:spacing w:before="195" w:line="224" w:lineRule="auto"/>
        <w:ind w:left="629"/>
        <w:jc w:val="left"/>
        <w:textAlignment w:val="baseline"/>
        <w:rPr>
          <w:rFonts w:hint="eastAsia" w:ascii="楷体" w:hAnsi="楷体" w:eastAsia="楷体" w:cs="楷体"/>
          <w:snapToGrid w:val="0"/>
          <w:color w:val="000000"/>
          <w:spacing w:val="3"/>
          <w:kern w:val="0"/>
          <w:sz w:val="32"/>
          <w:szCs w:val="32"/>
        </w:rPr>
      </w:pPr>
      <w:r>
        <w:rPr>
          <w:rFonts w:hint="eastAsia" w:ascii="楷体" w:hAnsi="楷体" w:eastAsia="楷体" w:cs="楷体"/>
          <w:snapToGrid w:val="0"/>
          <w:color w:val="000000"/>
          <w:spacing w:val="3"/>
          <w:kern w:val="0"/>
          <w:sz w:val="32"/>
          <w:szCs w:val="32"/>
        </w:rPr>
        <w:t>3.</w:t>
      </w:r>
      <w:r>
        <w:rPr>
          <w:rFonts w:hint="eastAsia" w:ascii="楷体" w:hAnsi="楷体" w:eastAsia="楷体" w:cs="楷体"/>
          <w:snapToGrid w:val="0"/>
          <w:color w:val="000000"/>
          <w:spacing w:val="3"/>
          <w:kern w:val="0"/>
          <w:sz w:val="32"/>
          <w:szCs w:val="32"/>
          <w:lang w:val="en-US" w:eastAsia="zh-CN"/>
        </w:rPr>
        <w:t>7</w:t>
      </w:r>
      <w:r>
        <w:rPr>
          <w:rFonts w:hint="eastAsia" w:ascii="楷体" w:hAnsi="楷体" w:eastAsia="楷体" w:cs="楷体"/>
          <w:snapToGrid w:val="0"/>
          <w:color w:val="000000"/>
          <w:spacing w:val="3"/>
          <w:kern w:val="0"/>
          <w:sz w:val="32"/>
          <w:szCs w:val="32"/>
        </w:rPr>
        <w:t xml:space="preserve"> 个人信息使用</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通过自动或非自动方式对个人信息进行操作，例如记录、组 织、排列、存储、改编或变更、检索、咨询、披露、传播或以其他方式提供、调整或组合、限制、删除等。</w:t>
      </w:r>
    </w:p>
    <w:p>
      <w:pPr>
        <w:widowControl/>
        <w:kinsoku w:val="0"/>
        <w:autoSpaceDE w:val="0"/>
        <w:autoSpaceDN w:val="0"/>
        <w:adjustRightInd w:val="0"/>
        <w:snapToGrid w:val="0"/>
        <w:spacing w:before="195" w:line="224" w:lineRule="auto"/>
        <w:ind w:left="629"/>
        <w:jc w:val="left"/>
        <w:textAlignment w:val="baseline"/>
        <w:rPr>
          <w:rFonts w:hint="eastAsia" w:ascii="楷体" w:hAnsi="楷体" w:eastAsia="楷体" w:cs="楷体"/>
          <w:snapToGrid w:val="0"/>
          <w:color w:val="000000"/>
          <w:spacing w:val="3"/>
          <w:kern w:val="0"/>
          <w:sz w:val="32"/>
          <w:szCs w:val="32"/>
        </w:rPr>
      </w:pPr>
      <w:r>
        <w:rPr>
          <w:rFonts w:hint="eastAsia" w:ascii="楷体" w:hAnsi="楷体" w:eastAsia="楷体" w:cs="楷体"/>
          <w:snapToGrid w:val="0"/>
          <w:color w:val="000000"/>
          <w:spacing w:val="3"/>
          <w:kern w:val="0"/>
          <w:sz w:val="32"/>
          <w:szCs w:val="32"/>
        </w:rPr>
        <w:t>3.</w:t>
      </w:r>
      <w:r>
        <w:rPr>
          <w:rFonts w:hint="eastAsia" w:ascii="楷体" w:hAnsi="楷体" w:eastAsia="楷体" w:cs="楷体"/>
          <w:snapToGrid w:val="0"/>
          <w:color w:val="000000"/>
          <w:spacing w:val="3"/>
          <w:kern w:val="0"/>
          <w:sz w:val="32"/>
          <w:szCs w:val="32"/>
          <w:lang w:val="en-US" w:eastAsia="zh-CN"/>
        </w:rPr>
        <w:t>8</w:t>
      </w:r>
      <w:r>
        <w:rPr>
          <w:rFonts w:hint="eastAsia" w:ascii="楷体" w:hAnsi="楷体" w:eastAsia="楷体" w:cs="楷体"/>
          <w:snapToGrid w:val="0"/>
          <w:color w:val="000000"/>
          <w:spacing w:val="3"/>
          <w:kern w:val="0"/>
          <w:sz w:val="32"/>
          <w:szCs w:val="32"/>
        </w:rPr>
        <w:t xml:space="preserve"> 个人信息删除</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在实现日常业务功能所涉及的系统中去除个人信息的行为，使其保持不可被检索、访问的状态。</w:t>
      </w:r>
    </w:p>
    <w:p>
      <w:pPr>
        <w:widowControl/>
        <w:kinsoku w:val="0"/>
        <w:autoSpaceDE w:val="0"/>
        <w:autoSpaceDN w:val="0"/>
        <w:adjustRightInd w:val="0"/>
        <w:snapToGrid w:val="0"/>
        <w:spacing w:before="195" w:line="224" w:lineRule="auto"/>
        <w:ind w:left="629"/>
        <w:jc w:val="left"/>
        <w:textAlignment w:val="baseline"/>
        <w:rPr>
          <w:rFonts w:hint="eastAsia" w:ascii="楷体" w:hAnsi="楷体" w:eastAsia="楷体" w:cs="楷体"/>
          <w:snapToGrid w:val="0"/>
          <w:color w:val="000000"/>
          <w:spacing w:val="3"/>
          <w:kern w:val="0"/>
          <w:sz w:val="32"/>
          <w:szCs w:val="32"/>
        </w:rPr>
      </w:pPr>
      <w:r>
        <w:rPr>
          <w:rFonts w:hint="eastAsia" w:ascii="楷体" w:hAnsi="楷体" w:eastAsia="楷体" w:cs="楷体"/>
          <w:snapToGrid w:val="0"/>
          <w:color w:val="000000"/>
          <w:spacing w:val="3"/>
          <w:kern w:val="0"/>
          <w:sz w:val="32"/>
          <w:szCs w:val="32"/>
        </w:rPr>
        <w:t>3.</w:t>
      </w:r>
      <w:r>
        <w:rPr>
          <w:rFonts w:hint="eastAsia" w:ascii="楷体" w:hAnsi="楷体" w:eastAsia="楷体" w:cs="楷体"/>
          <w:snapToGrid w:val="0"/>
          <w:color w:val="000000"/>
          <w:spacing w:val="3"/>
          <w:kern w:val="0"/>
          <w:sz w:val="32"/>
          <w:szCs w:val="32"/>
          <w:lang w:val="en-US" w:eastAsia="zh-CN"/>
        </w:rPr>
        <w:t>9</w:t>
      </w:r>
      <w:r>
        <w:rPr>
          <w:rFonts w:hint="eastAsia" w:ascii="楷体" w:hAnsi="楷体" w:eastAsia="楷体" w:cs="楷体"/>
          <w:snapToGrid w:val="0"/>
          <w:color w:val="000000"/>
          <w:spacing w:val="3"/>
          <w:kern w:val="0"/>
          <w:sz w:val="32"/>
          <w:szCs w:val="32"/>
        </w:rPr>
        <w:t xml:space="preserve"> 个人信息生命周期</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包括个人信息持有者收集、保存、应用、委托处理、共享、转让和公开披露、删除个人信息在内的全部生命历程。</w:t>
      </w:r>
    </w:p>
    <w:p>
      <w:pPr>
        <w:widowControl/>
        <w:kinsoku w:val="0"/>
        <w:autoSpaceDE w:val="0"/>
        <w:autoSpaceDN w:val="0"/>
        <w:adjustRightInd w:val="0"/>
        <w:snapToGrid w:val="0"/>
        <w:spacing w:before="196" w:line="223" w:lineRule="auto"/>
        <w:ind w:firstLine="606" w:firstLineChars="200"/>
        <w:jc w:val="left"/>
        <w:textAlignment w:val="baseline"/>
        <w:rPr>
          <w:rFonts w:hint="eastAsia" w:ascii="黑体" w:hAnsi="黑体" w:eastAsia="黑体" w:cs="黑体"/>
          <w:b/>
          <w:bCs/>
          <w:snapToGrid w:val="0"/>
          <w:color w:val="000000"/>
          <w:spacing w:val="-9"/>
          <w:kern w:val="0"/>
          <w:sz w:val="32"/>
          <w:szCs w:val="32"/>
          <w:lang w:eastAsia="zh-CN"/>
        </w:rPr>
      </w:pPr>
      <w:r>
        <w:rPr>
          <w:rFonts w:ascii="黑体" w:hAnsi="黑体" w:eastAsia="黑体" w:cs="黑体"/>
          <w:b/>
          <w:bCs/>
          <w:snapToGrid w:val="0"/>
          <w:color w:val="000000"/>
          <w:spacing w:val="-9"/>
          <w:kern w:val="0"/>
          <w:sz w:val="32"/>
          <w:szCs w:val="32"/>
        </w:rPr>
        <w:t xml:space="preserve">4 </w:t>
      </w:r>
      <w:r>
        <w:rPr>
          <w:rFonts w:hint="eastAsia" w:ascii="黑体" w:hAnsi="黑体" w:eastAsia="黑体" w:cs="黑体"/>
          <w:b/>
          <w:bCs/>
          <w:snapToGrid w:val="0"/>
          <w:color w:val="000000"/>
          <w:spacing w:val="-9"/>
          <w:kern w:val="0"/>
          <w:sz w:val="32"/>
          <w:szCs w:val="32"/>
          <w:lang w:eastAsia="zh-CN"/>
        </w:rPr>
        <w:t>管理机制</w:t>
      </w:r>
    </w:p>
    <w:p>
      <w:pPr>
        <w:spacing w:before="182" w:line="223" w:lineRule="auto"/>
        <w:ind w:left="639"/>
        <w:rPr>
          <w:rFonts w:ascii="楷体" w:hAnsi="楷体" w:eastAsia="楷体" w:cs="楷体"/>
          <w:sz w:val="32"/>
          <w:szCs w:val="32"/>
        </w:rPr>
      </w:pPr>
      <w:r>
        <w:rPr>
          <w:rFonts w:hint="default" w:ascii="楷体" w:hAnsi="楷体" w:eastAsia="楷体" w:cs="楷体"/>
          <w:snapToGrid w:val="0"/>
          <w:color w:val="000000"/>
          <w:spacing w:val="3"/>
          <w:kern w:val="0"/>
          <w:sz w:val="32"/>
          <w:szCs w:val="32"/>
          <w:lang w:val="en"/>
        </w:rPr>
        <w:t>4</w:t>
      </w:r>
      <w:r>
        <w:rPr>
          <w:rFonts w:hint="eastAsia" w:ascii="楷体" w:hAnsi="楷体" w:eastAsia="楷体" w:cs="楷体"/>
          <w:snapToGrid w:val="0"/>
          <w:color w:val="000000"/>
          <w:spacing w:val="3"/>
          <w:kern w:val="0"/>
          <w:sz w:val="32"/>
          <w:szCs w:val="32"/>
        </w:rPr>
        <w:t>.</w:t>
      </w:r>
      <w:r>
        <w:rPr>
          <w:rFonts w:hint="default" w:ascii="楷体" w:hAnsi="楷体" w:eastAsia="楷体" w:cs="楷体"/>
          <w:snapToGrid w:val="0"/>
          <w:color w:val="000000"/>
          <w:spacing w:val="3"/>
          <w:kern w:val="0"/>
          <w:sz w:val="32"/>
          <w:szCs w:val="32"/>
          <w:lang w:val="en"/>
        </w:rPr>
        <w:t>1</w:t>
      </w:r>
      <w:r>
        <w:rPr>
          <w:rFonts w:hint="eastAsia" w:ascii="楷体" w:hAnsi="楷体" w:eastAsia="楷体" w:cs="楷体"/>
          <w:snapToGrid w:val="0"/>
          <w:color w:val="000000"/>
          <w:spacing w:val="3"/>
          <w:kern w:val="0"/>
          <w:sz w:val="32"/>
          <w:szCs w:val="32"/>
          <w:lang w:val="en-US" w:eastAsia="zh-CN"/>
        </w:rPr>
        <w:t xml:space="preserve"> </w:t>
      </w:r>
      <w:r>
        <w:rPr>
          <w:rFonts w:ascii="楷体" w:hAnsi="楷体" w:eastAsia="楷体" w:cs="楷体"/>
          <w:spacing w:val="-4"/>
          <w:sz w:val="32"/>
          <w:szCs w:val="32"/>
        </w:rPr>
        <w:t>管理机构</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网信办信息化项目建设及日常办公过程中个人信息保护工作由</w:t>
      </w:r>
      <w:r>
        <w:rPr>
          <w:rFonts w:hint="eastAsia" w:ascii="仿宋_GB2312" w:hAnsi="仿宋_GB2312" w:eastAsia="仿宋_GB2312" w:cs="仿宋_GB2312"/>
          <w:color w:val="000000" w:themeColor="text1"/>
          <w:sz w:val="32"/>
          <w:szCs w:val="32"/>
          <w:lang w:eastAsia="zh-CN"/>
          <w14:textFill>
            <w14:solidFill>
              <w14:schemeClr w14:val="tx1"/>
            </w14:solidFill>
          </w14:textFill>
        </w:rPr>
        <w:t>数据管理和应用科统筹协调</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市大数据中心负责技术指导，</w:t>
      </w:r>
      <w:r>
        <w:rPr>
          <w:rFonts w:hint="eastAsia" w:ascii="仿宋_GB2312" w:hAnsi="仿宋_GB2312" w:eastAsia="仿宋_GB2312" w:cs="仿宋_GB2312"/>
          <w:color w:val="000000" w:themeColor="text1"/>
          <w:sz w:val="32"/>
          <w:szCs w:val="32"/>
          <w14:textFill>
            <w14:solidFill>
              <w14:schemeClr w14:val="tx1"/>
            </w14:solidFill>
          </w14:textFill>
        </w:rPr>
        <w:t>各科室</w:t>
      </w:r>
      <w:r>
        <w:rPr>
          <w:rFonts w:hint="eastAsia" w:ascii="仿宋_GB2312" w:hAnsi="仿宋_GB2312" w:eastAsia="仿宋_GB2312" w:cs="仿宋_GB2312"/>
          <w:color w:val="000000" w:themeColor="text1"/>
          <w:sz w:val="32"/>
          <w:szCs w:val="32"/>
          <w:lang w:eastAsia="zh-CN"/>
          <w14:textFill>
            <w14:solidFill>
              <w14:schemeClr w14:val="tx1"/>
            </w14:solidFill>
          </w14:textFill>
        </w:rPr>
        <w:t>及下属单位</w:t>
      </w:r>
      <w:r>
        <w:rPr>
          <w:rFonts w:hint="eastAsia" w:ascii="仿宋_GB2312" w:hAnsi="仿宋_GB2312" w:eastAsia="仿宋_GB2312" w:cs="仿宋_GB2312"/>
          <w:color w:val="000000" w:themeColor="text1"/>
          <w:sz w:val="32"/>
          <w:szCs w:val="32"/>
          <w14:textFill>
            <w14:solidFill>
              <w14:schemeClr w14:val="tx1"/>
            </w14:solidFill>
          </w14:textFill>
        </w:rPr>
        <w:t>负责具体落实本科室</w:t>
      </w:r>
      <w:r>
        <w:rPr>
          <w:rFonts w:hint="eastAsia" w:ascii="仿宋_GB2312" w:hAnsi="仿宋_GB2312" w:eastAsia="仿宋_GB2312" w:cs="仿宋_GB2312"/>
          <w:color w:val="000000" w:themeColor="text1"/>
          <w:sz w:val="32"/>
          <w:szCs w:val="32"/>
          <w:lang w:eastAsia="zh-CN"/>
          <w14:textFill>
            <w14:solidFill>
              <w14:schemeClr w14:val="tx1"/>
            </w14:solidFill>
          </w14:textFill>
        </w:rPr>
        <w:t>、本单位</w:t>
      </w:r>
      <w:r>
        <w:rPr>
          <w:rFonts w:hint="eastAsia" w:ascii="仿宋_GB2312" w:hAnsi="仿宋_GB2312" w:eastAsia="仿宋_GB2312" w:cs="仿宋_GB2312"/>
          <w:color w:val="000000" w:themeColor="text1"/>
          <w:sz w:val="32"/>
          <w:szCs w:val="32"/>
          <w14:textFill>
            <w14:solidFill>
              <w14:schemeClr w14:val="tx1"/>
            </w14:solidFill>
          </w14:textFill>
        </w:rPr>
        <w:t>信息化项目建设及日常办公过程中的个人信息安全保护工作。</w:t>
      </w:r>
    </w:p>
    <w:p>
      <w:pPr>
        <w:pStyle w:val="9"/>
        <w:shd w:val="clear" w:color="auto" w:fill="FFFFFF"/>
        <w:spacing w:before="0" w:beforeAutospacing="0" w:after="0" w:afterAutospacing="0" w:line="480" w:lineRule="atLeast"/>
        <w:ind w:firstLine="489" w:firstLineChars="150"/>
        <w:jc w:val="both"/>
        <w:rPr>
          <w:rFonts w:hint="default" w:ascii="楷体" w:hAnsi="楷体" w:eastAsia="楷体" w:cs="楷体"/>
          <w:snapToGrid w:val="0"/>
          <w:color w:val="000000"/>
          <w:spacing w:val="3"/>
          <w:kern w:val="0"/>
          <w:sz w:val="32"/>
          <w:szCs w:val="32"/>
          <w:lang w:val="en" w:eastAsia="zh-CN" w:bidi="ar-SA"/>
        </w:rPr>
      </w:pPr>
      <w:r>
        <w:rPr>
          <w:rFonts w:hint="default" w:ascii="楷体" w:hAnsi="楷体" w:eastAsia="楷体" w:cs="楷体"/>
          <w:snapToGrid w:val="0"/>
          <w:color w:val="000000"/>
          <w:spacing w:val="3"/>
          <w:kern w:val="0"/>
          <w:sz w:val="32"/>
          <w:szCs w:val="32"/>
          <w:lang w:val="en" w:eastAsia="zh-CN" w:bidi="ar-SA"/>
        </w:rPr>
        <w:t>4.2</w:t>
      </w:r>
      <w:r>
        <w:rPr>
          <w:rFonts w:hint="eastAsia" w:ascii="楷体" w:hAnsi="楷体" w:eastAsia="楷体" w:cs="楷体"/>
          <w:snapToGrid w:val="0"/>
          <w:color w:val="000000"/>
          <w:spacing w:val="3"/>
          <w:kern w:val="0"/>
          <w:sz w:val="32"/>
          <w:szCs w:val="32"/>
          <w:lang w:val="en-US" w:eastAsia="zh-CN" w:bidi="ar-SA"/>
        </w:rPr>
        <w:t xml:space="preserve"> </w:t>
      </w:r>
      <w:r>
        <w:rPr>
          <w:rFonts w:hint="eastAsia" w:ascii="楷体" w:hAnsi="楷体" w:eastAsia="楷体" w:cs="楷体"/>
          <w:snapToGrid w:val="0"/>
          <w:color w:val="000000"/>
          <w:spacing w:val="3"/>
          <w:kern w:val="0"/>
          <w:sz w:val="32"/>
          <w:szCs w:val="32"/>
          <w:lang w:val="en" w:eastAsia="zh-CN" w:bidi="ar-SA"/>
        </w:rPr>
        <w:t>个人信息所有者权利</w:t>
      </w:r>
    </w:p>
    <w:p>
      <w:pPr>
        <w:spacing w:line="60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信办及下属单位职工作为其个人信息所有者，有权查询本人的个人信息，有权更正错误的个人信息，有权对信息化建设中违规处置个人信息的行为进行反馈和报告。对于各信息化项目中的违规行为可以向项目主管科室反馈，主管科室应予以及时处理并反馈处理结果。</w:t>
      </w:r>
    </w:p>
    <w:p>
      <w:pPr>
        <w:pStyle w:val="9"/>
        <w:shd w:val="clear" w:color="auto" w:fill="FFFFFF"/>
        <w:spacing w:before="0" w:beforeAutospacing="0" w:after="0" w:afterAutospacing="0" w:line="480" w:lineRule="atLeast"/>
        <w:ind w:firstLine="652" w:firstLineChars="200"/>
        <w:jc w:val="both"/>
        <w:rPr>
          <w:rFonts w:hint="eastAsia" w:ascii="楷体" w:hAnsi="楷体" w:eastAsia="楷体" w:cs="楷体"/>
          <w:snapToGrid w:val="0"/>
          <w:color w:val="000000"/>
          <w:spacing w:val="3"/>
          <w:kern w:val="0"/>
          <w:sz w:val="32"/>
          <w:szCs w:val="32"/>
          <w:lang w:val="en" w:eastAsia="zh-CN"/>
        </w:rPr>
      </w:pPr>
      <w:r>
        <w:rPr>
          <w:rFonts w:hint="default" w:ascii="楷体" w:hAnsi="楷体" w:eastAsia="楷体" w:cs="楷体"/>
          <w:snapToGrid w:val="0"/>
          <w:color w:val="000000"/>
          <w:spacing w:val="3"/>
          <w:kern w:val="0"/>
          <w:sz w:val="32"/>
          <w:szCs w:val="32"/>
          <w:lang w:val="en"/>
        </w:rPr>
        <w:t>4</w:t>
      </w:r>
      <w:r>
        <w:rPr>
          <w:rFonts w:ascii="楷体" w:hAnsi="楷体" w:eastAsia="楷体" w:cs="楷体"/>
          <w:snapToGrid w:val="0"/>
          <w:color w:val="000000"/>
          <w:spacing w:val="3"/>
          <w:kern w:val="0"/>
          <w:sz w:val="32"/>
          <w:szCs w:val="32"/>
        </w:rPr>
        <w:t>.</w:t>
      </w:r>
      <w:r>
        <w:rPr>
          <w:rFonts w:hint="default" w:ascii="楷体" w:hAnsi="楷体" w:eastAsia="楷体" w:cs="楷体"/>
          <w:snapToGrid w:val="0"/>
          <w:color w:val="000000"/>
          <w:spacing w:val="3"/>
          <w:kern w:val="0"/>
          <w:sz w:val="32"/>
          <w:szCs w:val="32"/>
          <w:lang w:val="en"/>
        </w:rPr>
        <w:t>3</w:t>
      </w:r>
      <w:r>
        <w:rPr>
          <w:rFonts w:hint="eastAsia" w:ascii="楷体" w:hAnsi="楷体" w:eastAsia="楷体" w:cs="楷体"/>
          <w:snapToGrid w:val="0"/>
          <w:color w:val="000000"/>
          <w:spacing w:val="3"/>
          <w:kern w:val="0"/>
          <w:sz w:val="32"/>
          <w:szCs w:val="32"/>
          <w:lang w:val="en-US" w:eastAsia="zh-CN"/>
        </w:rPr>
        <w:t xml:space="preserve"> 个人信息所有者</w:t>
      </w:r>
      <w:r>
        <w:rPr>
          <w:rFonts w:hint="eastAsia" w:ascii="楷体" w:hAnsi="楷体" w:eastAsia="楷体" w:cs="楷体"/>
          <w:snapToGrid w:val="0"/>
          <w:color w:val="000000"/>
          <w:spacing w:val="3"/>
          <w:kern w:val="0"/>
          <w:sz w:val="32"/>
          <w:szCs w:val="32"/>
          <w:lang w:val="en" w:eastAsia="zh-CN"/>
        </w:rPr>
        <w:t>义务</w:t>
      </w:r>
    </w:p>
    <w:p>
      <w:pPr>
        <w:pStyle w:val="9"/>
        <w:shd w:val="clear" w:color="auto" w:fill="FFFFFF"/>
        <w:spacing w:before="0" w:beforeAutospacing="0" w:after="0" w:afterAutospacing="0" w:line="480" w:lineRule="atLeast"/>
        <w:ind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网信办及下属单位职工作为个人信息的所有者，有义务及时更新信息化建设中使用到的个人信息，保证信息的准确性和完整性，并在信息化应用过程中妥善保管个人信息。由于个人原因造成的个人信息泄露、损坏、丢失，由本人承担相应责任；如对他人个人信息造成不良影响，将根据</w:t>
      </w:r>
      <w:r>
        <w:rPr>
          <w:rFonts w:hint="eastAsia" w:ascii="仿宋_GB2312" w:hAnsi="仿宋_GB2312" w:eastAsia="仿宋_GB2312" w:cs="仿宋_GB2312"/>
          <w:kern w:val="2"/>
          <w:sz w:val="32"/>
          <w:szCs w:val="32"/>
          <w:lang w:eastAsia="zh-CN"/>
        </w:rPr>
        <w:t>有关</w:t>
      </w:r>
      <w:r>
        <w:rPr>
          <w:rFonts w:hint="eastAsia" w:ascii="仿宋_GB2312" w:hAnsi="仿宋_GB2312" w:eastAsia="仿宋_GB2312" w:cs="仿宋_GB2312"/>
          <w:kern w:val="2"/>
          <w:sz w:val="32"/>
          <w:szCs w:val="32"/>
        </w:rPr>
        <w:t>追责条款，追究相关责任人的责任。</w:t>
      </w:r>
    </w:p>
    <w:p>
      <w:pPr>
        <w:pStyle w:val="9"/>
        <w:shd w:val="clear" w:color="auto" w:fill="FFFFFF"/>
        <w:spacing w:before="0" w:beforeAutospacing="0" w:after="0" w:afterAutospacing="0" w:line="480" w:lineRule="atLeast"/>
        <w:ind w:firstLine="652" w:firstLineChars="200"/>
        <w:jc w:val="both"/>
        <w:rPr>
          <w:rFonts w:hint="eastAsia" w:ascii="楷体" w:hAnsi="楷体" w:eastAsia="楷体" w:cs="楷体"/>
          <w:snapToGrid w:val="0"/>
          <w:color w:val="000000"/>
          <w:spacing w:val="3"/>
          <w:kern w:val="0"/>
          <w:sz w:val="32"/>
          <w:szCs w:val="32"/>
          <w:lang w:val="en-US" w:eastAsia="zh-CN"/>
        </w:rPr>
      </w:pPr>
      <w:r>
        <w:rPr>
          <w:rFonts w:hint="eastAsia" w:ascii="楷体" w:hAnsi="楷体" w:eastAsia="楷体" w:cs="楷体"/>
          <w:snapToGrid w:val="0"/>
          <w:color w:val="000000"/>
          <w:spacing w:val="3"/>
          <w:kern w:val="0"/>
          <w:sz w:val="32"/>
          <w:szCs w:val="32"/>
          <w:lang w:val="en-US" w:eastAsia="zh-CN"/>
        </w:rPr>
        <w:t>4.4 个人信息安全保障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rPr>
        <w:t>根据“谁主管谁负责、谁批准谁负责、谁使用谁负责”的原则，不</w:t>
      </w:r>
      <w:r>
        <w:rPr>
          <w:rFonts w:hint="eastAsia" w:ascii="仿宋_GB2312" w:hAnsi="仿宋_GB2312" w:eastAsia="仿宋_GB2312" w:cs="仿宋_GB2312"/>
          <w:kern w:val="2"/>
          <w:sz w:val="32"/>
          <w:szCs w:val="32"/>
          <w:lang w:eastAsia="zh-CN"/>
        </w:rPr>
        <w:t>得将个人信息</w:t>
      </w:r>
      <w:r>
        <w:rPr>
          <w:rFonts w:hint="eastAsia" w:ascii="仿宋_GB2312" w:hAnsi="仿宋_GB2312" w:eastAsia="仿宋_GB2312" w:cs="仿宋_GB2312"/>
          <w:kern w:val="2"/>
          <w:sz w:val="32"/>
          <w:szCs w:val="32"/>
        </w:rPr>
        <w:t>用于商业用途。</w:t>
      </w:r>
      <w:r>
        <w:rPr>
          <w:rFonts w:hint="eastAsia" w:ascii="仿宋_GB2312" w:hAnsi="仿宋_GB2312" w:eastAsia="仿宋_GB2312" w:cs="仿宋_GB2312"/>
          <w:kern w:val="2"/>
          <w:sz w:val="32"/>
          <w:szCs w:val="32"/>
          <w:lang w:eastAsia="zh-CN"/>
        </w:rPr>
        <w:t>信息发布使用前必须先经过脱敏处理，不得直接公开完整的个人信息。注销的、废止的存储设备或信息化系统要确保承载的个人信息已被清理才可进行注销或报废处理。对于违反法律法规及本办法采集、存储的个人信息，应依法依规删除相关个人信息数据。</w:t>
      </w:r>
    </w:p>
    <w:p>
      <w:pPr>
        <w:widowControl/>
        <w:kinsoku w:val="0"/>
        <w:autoSpaceDE w:val="0"/>
        <w:autoSpaceDN w:val="0"/>
        <w:adjustRightInd w:val="0"/>
        <w:snapToGrid w:val="0"/>
        <w:spacing w:before="196" w:line="223" w:lineRule="auto"/>
        <w:ind w:firstLine="606" w:firstLineChars="200"/>
        <w:jc w:val="left"/>
        <w:textAlignment w:val="baseline"/>
        <w:rPr>
          <w:rFonts w:ascii="黑体" w:hAnsi="黑体" w:eastAsia="黑体" w:cs="黑体"/>
          <w:b/>
          <w:bCs/>
          <w:snapToGrid w:val="0"/>
          <w:color w:val="000000"/>
          <w:spacing w:val="-9"/>
          <w:kern w:val="0"/>
          <w:sz w:val="32"/>
          <w:szCs w:val="32"/>
        </w:rPr>
      </w:pPr>
      <w:r>
        <w:rPr>
          <w:rFonts w:hint="eastAsia" w:ascii="黑体" w:hAnsi="黑体" w:eastAsia="黑体" w:cs="黑体"/>
          <w:b/>
          <w:bCs/>
          <w:snapToGrid w:val="0"/>
          <w:color w:val="000000"/>
          <w:spacing w:val="-9"/>
          <w:kern w:val="0"/>
          <w:sz w:val="32"/>
          <w:szCs w:val="32"/>
          <w:lang w:val="en-US" w:eastAsia="zh-CN"/>
        </w:rPr>
        <w:t>5</w:t>
      </w:r>
      <w:r>
        <w:rPr>
          <w:rFonts w:ascii="黑体" w:hAnsi="黑体" w:eastAsia="黑体" w:cs="黑体"/>
          <w:b/>
          <w:bCs/>
          <w:snapToGrid w:val="0"/>
          <w:color w:val="000000"/>
          <w:spacing w:val="-9"/>
          <w:kern w:val="0"/>
          <w:sz w:val="32"/>
          <w:szCs w:val="32"/>
        </w:rPr>
        <w:t xml:space="preserve"> 应急处置</w:t>
      </w:r>
    </w:p>
    <w:p>
      <w:pPr>
        <w:widowControl/>
        <w:kinsoku w:val="0"/>
        <w:autoSpaceDE w:val="0"/>
        <w:autoSpaceDN w:val="0"/>
        <w:adjustRightInd w:val="0"/>
        <w:snapToGrid w:val="0"/>
        <w:spacing w:before="195" w:line="224" w:lineRule="auto"/>
        <w:ind w:left="629"/>
        <w:jc w:val="left"/>
        <w:textAlignment w:val="baseline"/>
        <w:rPr>
          <w:rFonts w:hint="eastAsia" w:ascii="楷体" w:hAnsi="楷体" w:eastAsia="楷体" w:cs="楷体"/>
          <w:snapToGrid w:val="0"/>
          <w:color w:val="000000"/>
          <w:spacing w:val="3"/>
          <w:kern w:val="0"/>
          <w:sz w:val="32"/>
          <w:szCs w:val="32"/>
          <w:lang w:val="en-US" w:eastAsia="zh-CN"/>
        </w:rPr>
      </w:pPr>
      <w:r>
        <w:rPr>
          <w:rFonts w:hint="eastAsia" w:ascii="楷体" w:hAnsi="楷体" w:eastAsia="楷体" w:cs="楷体"/>
          <w:snapToGrid w:val="0"/>
          <w:color w:val="000000"/>
          <w:spacing w:val="3"/>
          <w:kern w:val="0"/>
          <w:sz w:val="32"/>
          <w:szCs w:val="32"/>
          <w:lang w:val="en-US" w:eastAsia="zh-CN"/>
        </w:rPr>
        <w:t>5.1 应急机制和预案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a</w:t>
      </w:r>
      <w:r>
        <w:rPr>
          <w:rFonts w:hint="eastAsia" w:ascii="仿宋_GB2312" w:hAnsi="仿宋_GB2312" w:eastAsia="仿宋_GB2312" w:cs="仿宋_GB2312"/>
          <w:kern w:val="2"/>
          <w:sz w:val="32"/>
          <w:szCs w:val="32"/>
          <w:lang w:eastAsia="zh-CN"/>
        </w:rPr>
        <w:t>) 应制定个人信息安全事件应急预案，包括应急处理流程、事件上报流程等内容；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b</w:t>
      </w:r>
      <w:r>
        <w:rPr>
          <w:rFonts w:hint="eastAsia" w:ascii="仿宋_GB2312" w:hAnsi="仿宋_GB2312" w:eastAsia="仿宋_GB2312" w:cs="仿宋_GB2312"/>
          <w:kern w:val="2"/>
          <w:sz w:val="32"/>
          <w:szCs w:val="32"/>
          <w:lang w:eastAsia="zh-CN"/>
        </w:rPr>
        <w:t>) 应定期组织内部相关人员进行应急响应培训和应急演练，使其掌握岗位职责和应急处置策略和规程，留存应急培训和应急演练记录；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c</w:t>
      </w:r>
      <w:r>
        <w:rPr>
          <w:rFonts w:hint="eastAsia" w:ascii="仿宋_GB2312" w:hAnsi="仿宋_GB2312" w:eastAsia="仿宋_GB2312" w:cs="仿宋_GB2312"/>
          <w:kern w:val="2"/>
          <w:sz w:val="32"/>
          <w:szCs w:val="32"/>
          <w:lang w:eastAsia="zh-CN"/>
        </w:rPr>
        <w:t>) 应定期对原有的应急预案重新评估，修订完善。</w:t>
      </w:r>
    </w:p>
    <w:p>
      <w:pPr>
        <w:widowControl/>
        <w:kinsoku w:val="0"/>
        <w:autoSpaceDE w:val="0"/>
        <w:autoSpaceDN w:val="0"/>
        <w:adjustRightInd w:val="0"/>
        <w:snapToGrid w:val="0"/>
        <w:spacing w:before="195" w:line="224" w:lineRule="auto"/>
        <w:ind w:left="629"/>
        <w:jc w:val="left"/>
        <w:textAlignment w:val="baseline"/>
        <w:rPr>
          <w:rFonts w:hint="eastAsia" w:ascii="楷体" w:hAnsi="楷体" w:eastAsia="楷体" w:cs="楷体"/>
          <w:snapToGrid w:val="0"/>
          <w:color w:val="000000"/>
          <w:spacing w:val="3"/>
          <w:kern w:val="0"/>
          <w:sz w:val="32"/>
          <w:szCs w:val="32"/>
        </w:rPr>
      </w:pPr>
      <w:r>
        <w:rPr>
          <w:rFonts w:hint="eastAsia" w:ascii="楷体" w:hAnsi="楷体" w:eastAsia="楷体" w:cs="楷体"/>
          <w:snapToGrid w:val="0"/>
          <w:color w:val="000000"/>
          <w:spacing w:val="3"/>
          <w:kern w:val="0"/>
          <w:sz w:val="32"/>
          <w:szCs w:val="32"/>
          <w:lang w:val="en-US" w:eastAsia="zh-CN"/>
        </w:rPr>
        <w:t>5</w:t>
      </w:r>
      <w:r>
        <w:rPr>
          <w:rFonts w:hint="eastAsia" w:ascii="楷体" w:hAnsi="楷体" w:eastAsia="楷体" w:cs="楷体"/>
          <w:snapToGrid w:val="0"/>
          <w:color w:val="000000"/>
          <w:spacing w:val="3"/>
          <w:kern w:val="0"/>
          <w:sz w:val="32"/>
          <w:szCs w:val="32"/>
        </w:rPr>
        <w:t>.2 处置和响应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(a) 发现个人信息安全风险时，应及时采取措施，进行整改并消除隐患；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(b) 发生个人信息安全事件后，应记录事件内容，包括但不限于：发现事件的人员、时间、地点，涉及的个人信息及人数，发生事件的系统名称，对其他互联系统的影响，是否已联系执法机关或有关部门；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(c) 应对安全事件造成的影响进行调查和评估，采取技术措施和其他必要措施，消除安全隐患，防止危害扩大；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lang w:val="en-US" w:eastAsia="zh-CN"/>
        </w:rPr>
        <w:t>d</w:t>
      </w:r>
      <w:r>
        <w:rPr>
          <w:rFonts w:hint="eastAsia" w:ascii="仿宋_GB2312" w:hAnsi="仿宋_GB2312" w:eastAsia="仿宋_GB2312" w:cs="仿宋_GB2312"/>
          <w:kern w:val="2"/>
          <w:sz w:val="32"/>
          <w:szCs w:val="32"/>
          <w:lang w:eastAsia="zh-CN"/>
        </w:rPr>
        <w:t>) 应将事件的情况告知受影响的个人信息主体，并及时向社会发布与公众有关的警示信息。</w:t>
      </w:r>
    </w:p>
    <w:p>
      <w:pPr>
        <w:widowControl/>
        <w:kinsoku w:val="0"/>
        <w:autoSpaceDE w:val="0"/>
        <w:autoSpaceDN w:val="0"/>
        <w:adjustRightInd w:val="0"/>
        <w:snapToGrid w:val="0"/>
        <w:spacing w:before="196" w:line="223" w:lineRule="auto"/>
        <w:ind w:firstLine="606" w:firstLineChars="200"/>
        <w:jc w:val="left"/>
        <w:textAlignment w:val="baseline"/>
        <w:rPr>
          <w:rFonts w:hint="eastAsia" w:ascii="黑体" w:hAnsi="黑体" w:eastAsia="黑体" w:cs="黑体"/>
          <w:b/>
          <w:bCs/>
          <w:snapToGrid w:val="0"/>
          <w:color w:val="000000"/>
          <w:spacing w:val="-9"/>
          <w:kern w:val="0"/>
          <w:sz w:val="32"/>
          <w:szCs w:val="32"/>
          <w:lang w:eastAsia="zh-CN"/>
        </w:rPr>
      </w:pPr>
      <w:r>
        <w:rPr>
          <w:rFonts w:hint="eastAsia" w:ascii="黑体" w:hAnsi="黑体" w:eastAsia="黑体" w:cs="黑体"/>
          <w:b/>
          <w:bCs/>
          <w:snapToGrid w:val="0"/>
          <w:color w:val="000000"/>
          <w:spacing w:val="-9"/>
          <w:kern w:val="0"/>
          <w:sz w:val="32"/>
          <w:szCs w:val="32"/>
          <w:lang w:val="en-US" w:eastAsia="zh-CN"/>
        </w:rPr>
        <w:t>6</w:t>
      </w:r>
      <w:r>
        <w:rPr>
          <w:rFonts w:ascii="黑体" w:hAnsi="黑体" w:eastAsia="黑体" w:cs="黑体"/>
          <w:b/>
          <w:bCs/>
          <w:snapToGrid w:val="0"/>
          <w:color w:val="000000"/>
          <w:spacing w:val="-9"/>
          <w:kern w:val="0"/>
          <w:sz w:val="32"/>
          <w:szCs w:val="32"/>
        </w:rPr>
        <w:t xml:space="preserve"> </w:t>
      </w:r>
      <w:r>
        <w:rPr>
          <w:rFonts w:hint="eastAsia" w:ascii="黑体" w:hAnsi="黑体" w:eastAsia="黑体" w:cs="黑体"/>
          <w:b/>
          <w:bCs/>
          <w:snapToGrid w:val="0"/>
          <w:color w:val="000000"/>
          <w:spacing w:val="-9"/>
          <w:kern w:val="0"/>
          <w:sz w:val="32"/>
          <w:szCs w:val="32"/>
          <w:lang w:eastAsia="zh-CN"/>
        </w:rPr>
        <w:t>自查整改</w:t>
      </w:r>
    </w:p>
    <w:p>
      <w:pPr>
        <w:widowControl/>
        <w:kinsoku w:val="0"/>
        <w:autoSpaceDE w:val="0"/>
        <w:autoSpaceDN w:val="0"/>
        <w:adjustRightInd w:val="0"/>
        <w:snapToGrid w:val="0"/>
        <w:spacing w:before="195" w:line="224" w:lineRule="auto"/>
        <w:ind w:left="629"/>
        <w:jc w:val="left"/>
        <w:textAlignment w:val="baseline"/>
        <w:rPr>
          <w:rFonts w:hint="eastAsia" w:ascii="楷体" w:hAnsi="楷体" w:eastAsia="楷体" w:cs="楷体"/>
          <w:snapToGrid w:val="0"/>
          <w:color w:val="000000"/>
          <w:spacing w:val="3"/>
          <w:kern w:val="0"/>
          <w:sz w:val="32"/>
          <w:szCs w:val="32"/>
          <w:lang w:val="en-US" w:eastAsia="zh-CN"/>
        </w:rPr>
      </w:pPr>
      <w:r>
        <w:rPr>
          <w:rFonts w:hint="eastAsia" w:ascii="楷体" w:hAnsi="楷体" w:eastAsia="楷体" w:cs="楷体"/>
          <w:snapToGrid w:val="0"/>
          <w:color w:val="000000"/>
          <w:spacing w:val="3"/>
          <w:kern w:val="0"/>
          <w:sz w:val="32"/>
          <w:szCs w:val="32"/>
          <w:lang w:val="en-US" w:eastAsia="zh-CN"/>
        </w:rPr>
        <w:t>6.1 个人信息收集与对外共享情况排查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按照“谁发动采集、谁负责排查”、“谁共享数据、谁负责排查”的原则，各科室、下属单位定期开展个人信息收集与对外共享情况排查工作，做到底数清、去向明。</w:t>
      </w:r>
    </w:p>
    <w:p>
      <w:pPr>
        <w:widowControl/>
        <w:kinsoku w:val="0"/>
        <w:autoSpaceDE w:val="0"/>
        <w:autoSpaceDN w:val="0"/>
        <w:adjustRightInd w:val="0"/>
        <w:snapToGrid w:val="0"/>
        <w:spacing w:before="195" w:line="224" w:lineRule="auto"/>
        <w:ind w:left="629"/>
        <w:jc w:val="left"/>
        <w:textAlignment w:val="baseline"/>
        <w:rPr>
          <w:rFonts w:hint="eastAsia" w:ascii="楷体" w:hAnsi="楷体" w:eastAsia="楷体" w:cs="楷体"/>
          <w:snapToGrid w:val="0"/>
          <w:color w:val="000000"/>
          <w:spacing w:val="3"/>
          <w:kern w:val="0"/>
          <w:sz w:val="32"/>
          <w:szCs w:val="32"/>
          <w:lang w:val="en-US" w:eastAsia="zh-CN"/>
        </w:rPr>
      </w:pPr>
      <w:r>
        <w:rPr>
          <w:rFonts w:hint="eastAsia" w:ascii="楷体" w:hAnsi="楷体" w:eastAsia="楷体" w:cs="楷体"/>
          <w:snapToGrid w:val="0"/>
          <w:color w:val="000000"/>
          <w:spacing w:val="3"/>
          <w:kern w:val="0"/>
          <w:sz w:val="32"/>
          <w:szCs w:val="32"/>
          <w:lang w:val="en-US" w:eastAsia="zh-CN"/>
        </w:rPr>
        <w:t>6.2 存在问题的整改与落实</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对于自查中发现的问题需要及时整改，认真做好整改落实工作，坚持做到事故原因不查清不放过、整改措施未落实不放过、责任人员未受到教育或处理不放过，尽力杜绝类似事件再次发生。</w:t>
      </w:r>
    </w:p>
    <w:p>
      <w:pPr>
        <w:widowControl/>
        <w:kinsoku w:val="0"/>
        <w:autoSpaceDE w:val="0"/>
        <w:autoSpaceDN w:val="0"/>
        <w:adjustRightInd w:val="0"/>
        <w:snapToGrid w:val="0"/>
        <w:spacing w:before="196" w:line="223" w:lineRule="auto"/>
        <w:ind w:firstLine="606" w:firstLineChars="200"/>
        <w:jc w:val="left"/>
        <w:textAlignment w:val="baseline"/>
        <w:rPr>
          <w:rFonts w:hint="eastAsia" w:ascii="黑体" w:hAnsi="黑体" w:eastAsia="黑体" w:cs="黑体"/>
          <w:b/>
          <w:bCs/>
          <w:snapToGrid w:val="0"/>
          <w:color w:val="000000"/>
          <w:spacing w:val="-9"/>
          <w:kern w:val="0"/>
          <w:sz w:val="32"/>
          <w:szCs w:val="32"/>
          <w:lang w:eastAsia="zh-CN"/>
        </w:rPr>
      </w:pPr>
      <w:r>
        <w:rPr>
          <w:rFonts w:hint="eastAsia" w:ascii="黑体" w:hAnsi="黑体" w:eastAsia="黑体" w:cs="黑体"/>
          <w:b/>
          <w:bCs/>
          <w:snapToGrid w:val="0"/>
          <w:color w:val="000000"/>
          <w:spacing w:val="-9"/>
          <w:kern w:val="0"/>
          <w:sz w:val="32"/>
          <w:szCs w:val="32"/>
          <w:lang w:val="en-US" w:eastAsia="zh-CN"/>
        </w:rPr>
        <w:t>7</w:t>
      </w:r>
      <w:r>
        <w:rPr>
          <w:rFonts w:ascii="黑体" w:hAnsi="黑体" w:eastAsia="黑体" w:cs="黑体"/>
          <w:b/>
          <w:bCs/>
          <w:snapToGrid w:val="0"/>
          <w:color w:val="000000"/>
          <w:spacing w:val="-9"/>
          <w:kern w:val="0"/>
          <w:sz w:val="32"/>
          <w:szCs w:val="32"/>
        </w:rPr>
        <w:t xml:space="preserve"> </w:t>
      </w:r>
      <w:r>
        <w:rPr>
          <w:rFonts w:hint="eastAsia" w:ascii="黑体" w:hAnsi="黑体" w:eastAsia="黑体" w:cs="黑体"/>
          <w:b/>
          <w:bCs/>
          <w:snapToGrid w:val="0"/>
          <w:color w:val="000000"/>
          <w:spacing w:val="-9"/>
          <w:kern w:val="0"/>
          <w:sz w:val="32"/>
          <w:szCs w:val="32"/>
          <w:lang w:eastAsia="zh-CN"/>
        </w:rPr>
        <w:t>监督检查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数据科</w:t>
      </w:r>
      <w:r>
        <w:rPr>
          <w:rFonts w:hint="eastAsia" w:ascii="仿宋_GB2312" w:hAnsi="仿宋_GB2312" w:eastAsia="仿宋_GB2312" w:cs="仿宋_GB2312"/>
          <w:kern w:val="2"/>
          <w:sz w:val="32"/>
          <w:szCs w:val="32"/>
          <w:lang w:eastAsia="zh-CN"/>
        </w:rPr>
        <w:t>负责各科室、下属单位个人信息保护工作落实情况的监督检查，建立健全个人信息安全监督检查机制，及时发现问题并督促进行相应整改。</w:t>
      </w:r>
    </w:p>
    <w:p>
      <w:pPr>
        <w:widowControl/>
        <w:kinsoku w:val="0"/>
        <w:autoSpaceDE w:val="0"/>
        <w:autoSpaceDN w:val="0"/>
        <w:adjustRightInd w:val="0"/>
        <w:snapToGrid w:val="0"/>
        <w:spacing w:before="196" w:line="223" w:lineRule="auto"/>
        <w:ind w:firstLine="606" w:firstLineChars="200"/>
        <w:jc w:val="left"/>
        <w:textAlignment w:val="baseline"/>
        <w:rPr>
          <w:rFonts w:hint="eastAsia" w:ascii="黑体" w:hAnsi="黑体" w:eastAsia="黑体" w:cs="黑体"/>
          <w:b/>
          <w:bCs/>
          <w:snapToGrid w:val="0"/>
          <w:color w:val="000000"/>
          <w:spacing w:val="-9"/>
          <w:kern w:val="0"/>
          <w:sz w:val="32"/>
          <w:szCs w:val="32"/>
          <w:lang w:eastAsia="zh-CN"/>
        </w:rPr>
      </w:pPr>
      <w:r>
        <w:rPr>
          <w:rFonts w:hint="eastAsia" w:ascii="黑体" w:hAnsi="黑体" w:eastAsia="黑体" w:cs="黑体"/>
          <w:b/>
          <w:bCs/>
          <w:snapToGrid w:val="0"/>
          <w:color w:val="000000"/>
          <w:spacing w:val="-9"/>
          <w:kern w:val="0"/>
          <w:sz w:val="32"/>
          <w:szCs w:val="32"/>
          <w:lang w:val="en-US" w:eastAsia="zh-CN"/>
        </w:rPr>
        <w:t>8</w:t>
      </w:r>
      <w:r>
        <w:rPr>
          <w:rFonts w:ascii="黑体" w:hAnsi="黑体" w:eastAsia="黑体" w:cs="黑体"/>
          <w:b/>
          <w:bCs/>
          <w:snapToGrid w:val="0"/>
          <w:color w:val="000000"/>
          <w:spacing w:val="-9"/>
          <w:kern w:val="0"/>
          <w:sz w:val="32"/>
          <w:szCs w:val="32"/>
        </w:rPr>
        <w:t xml:space="preserve"> </w:t>
      </w:r>
      <w:r>
        <w:rPr>
          <w:rFonts w:hint="eastAsia" w:ascii="黑体" w:hAnsi="黑体" w:eastAsia="黑体" w:cs="黑体"/>
          <w:b/>
          <w:bCs/>
          <w:snapToGrid w:val="0"/>
          <w:color w:val="000000"/>
          <w:spacing w:val="-9"/>
          <w:kern w:val="0"/>
          <w:sz w:val="32"/>
          <w:szCs w:val="32"/>
          <w:lang w:eastAsia="zh-CN"/>
        </w:rPr>
        <w:t>责任追究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对于各科室、下属单位所采集、共享的个人信息数据，实行科室责任人安全周期负责制度。在监督检查中发现问题，若在收到问题整改通知后，整改不力的，科室负责人为第一责任人，由市委网信办给予通报批评；造成重大损失或严重安全后果，移交上级执法部门进行追责处罚。对于违反国家法律法规的行为，将配合公安、国安等主管部门进行处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kern w:val="2"/>
          <w:sz w:val="32"/>
          <w:szCs w:val="32"/>
          <w:lang w:val="en-US" w:eastAsia="zh-CN"/>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楷体_GBK">
    <w:panose1 w:val="02000000000000000000"/>
    <w:charset w:val="86"/>
    <w:family w:val="auto"/>
    <w:pitch w:val="default"/>
    <w:sig w:usb0="00000001" w:usb1="08000000" w:usb2="00000000" w:usb3="00000000" w:csb0="00040000" w:csb1="00000000"/>
  </w:font>
  <w:font w:name="等线 Light">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6"/>
        <w:szCs w:val="2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D5DE08"/>
    <w:multiLevelType w:val="singleLevel"/>
    <w:tmpl w:val="9ED5DE08"/>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hY2FiZjg1NjExNWVkOTkwZWY3NTJjODRkNzcwNTYifQ=="/>
  </w:docVars>
  <w:rsids>
    <w:rsidRoot w:val="00BB4B57"/>
    <w:rsid w:val="000D2DA7"/>
    <w:rsid w:val="0017151A"/>
    <w:rsid w:val="0023386C"/>
    <w:rsid w:val="003F172D"/>
    <w:rsid w:val="0051355C"/>
    <w:rsid w:val="005E6072"/>
    <w:rsid w:val="007A0D5B"/>
    <w:rsid w:val="00812C9C"/>
    <w:rsid w:val="0083378D"/>
    <w:rsid w:val="0097531F"/>
    <w:rsid w:val="00994C05"/>
    <w:rsid w:val="009A17E2"/>
    <w:rsid w:val="009A7954"/>
    <w:rsid w:val="00BB4B57"/>
    <w:rsid w:val="00BD26F6"/>
    <w:rsid w:val="00D55C4F"/>
    <w:rsid w:val="00D879BA"/>
    <w:rsid w:val="00F76BF2"/>
    <w:rsid w:val="0F7B4A06"/>
    <w:rsid w:val="1BFEA4AB"/>
    <w:rsid w:val="2D902F40"/>
    <w:rsid w:val="2DE75088"/>
    <w:rsid w:val="2FE71F55"/>
    <w:rsid w:val="3DF79716"/>
    <w:rsid w:val="4DE72ED0"/>
    <w:rsid w:val="54C7DB8A"/>
    <w:rsid w:val="5BF7D86E"/>
    <w:rsid w:val="67DF0A3B"/>
    <w:rsid w:val="75BE2455"/>
    <w:rsid w:val="75FE6967"/>
    <w:rsid w:val="7B5F3DDF"/>
    <w:rsid w:val="7DD62532"/>
    <w:rsid w:val="7F778EB7"/>
    <w:rsid w:val="7F7EFE0C"/>
    <w:rsid w:val="7F909EB4"/>
    <w:rsid w:val="7FF762FF"/>
    <w:rsid w:val="B7BFF745"/>
    <w:rsid w:val="BF4B90D8"/>
    <w:rsid w:val="DEE35889"/>
    <w:rsid w:val="EFDFBF0D"/>
    <w:rsid w:val="EFFBD8DC"/>
    <w:rsid w:val="F69E9DA1"/>
    <w:rsid w:val="F7EECCA5"/>
    <w:rsid w:val="F7FFF1F1"/>
    <w:rsid w:val="FBFAF3F8"/>
    <w:rsid w:val="FD65B4DF"/>
    <w:rsid w:val="FEF53AA8"/>
    <w:rsid w:val="FF6B7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Salutation"/>
    <w:next w:val="1"/>
    <w:qFormat/>
    <w:uiPriority w:val="99"/>
    <w:pPr>
      <w:widowControl w:val="0"/>
      <w:jc w:val="both"/>
    </w:pPr>
    <w:rPr>
      <w:rFonts w:ascii="Calibri" w:hAnsi="Calibri" w:eastAsia="宋体" w:cs="Times New Roman"/>
      <w:kern w:val="2"/>
      <w:sz w:val="21"/>
      <w:szCs w:val="22"/>
      <w:lang w:val="en-US" w:eastAsia="zh-CN" w:bidi="ar-SA"/>
    </w:rPr>
  </w:style>
  <w:style w:type="paragraph" w:styleId="4">
    <w:name w:val="toc 3"/>
    <w:basedOn w:val="1"/>
    <w:next w:val="1"/>
    <w:unhideWhenUsed/>
    <w:qFormat/>
    <w:uiPriority w:val="39"/>
    <w:pPr>
      <w:widowControl/>
      <w:spacing w:after="100" w:line="259" w:lineRule="auto"/>
      <w:ind w:left="440"/>
      <w:jc w:val="left"/>
    </w:pPr>
    <w:rPr>
      <w:rFonts w:cs="Times New Roman"/>
      <w:kern w:val="0"/>
      <w:sz w:val="22"/>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pPr>
      <w:widowControl/>
      <w:spacing w:after="100" w:line="259" w:lineRule="auto"/>
      <w:jc w:val="left"/>
    </w:pPr>
    <w:rPr>
      <w:rFonts w:cs="Times New Roman"/>
      <w:kern w:val="0"/>
      <w:sz w:val="22"/>
    </w:rPr>
  </w:style>
  <w:style w:type="paragraph" w:styleId="8">
    <w:name w:val="toc 2"/>
    <w:basedOn w:val="1"/>
    <w:next w:val="1"/>
    <w:unhideWhenUsed/>
    <w:qFormat/>
    <w:uiPriority w:val="39"/>
    <w:pPr>
      <w:widowControl/>
      <w:spacing w:after="100" w:line="259" w:lineRule="auto"/>
      <w:ind w:left="220"/>
      <w:jc w:val="left"/>
    </w:pPr>
    <w:rPr>
      <w:rFonts w:cs="Times New Roman"/>
      <w:kern w:val="0"/>
      <w:sz w:val="22"/>
    </w:rPr>
  </w:style>
  <w:style w:type="paragraph" w:styleId="9">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12">
    <w:name w:val="页眉 字符"/>
    <w:basedOn w:val="11"/>
    <w:link w:val="6"/>
    <w:qFormat/>
    <w:uiPriority w:val="99"/>
    <w:rPr>
      <w:sz w:val="18"/>
      <w:szCs w:val="18"/>
    </w:rPr>
  </w:style>
  <w:style w:type="character" w:customStyle="1" w:styleId="13">
    <w:name w:val="页脚 字符"/>
    <w:basedOn w:val="11"/>
    <w:link w:val="5"/>
    <w:qFormat/>
    <w:uiPriority w:val="99"/>
    <w:rPr>
      <w:sz w:val="18"/>
      <w:szCs w:val="18"/>
    </w:rPr>
  </w:style>
  <w:style w:type="character" w:customStyle="1" w:styleId="14">
    <w:name w:val="标题 1 字符"/>
    <w:basedOn w:val="11"/>
    <w:link w:val="2"/>
    <w:qFormat/>
    <w:uiPriority w:val="9"/>
    <w:rPr>
      <w:b/>
      <w:bCs/>
      <w:kern w:val="44"/>
      <w:sz w:val="44"/>
      <w:szCs w:val="44"/>
    </w:rPr>
  </w:style>
  <w:style w:type="paragraph" w:customStyle="1" w:styleId="1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1876</Words>
  <Characters>1960</Characters>
  <Lines>10</Lines>
  <Paragraphs>2</Paragraphs>
  <TotalTime>2</TotalTime>
  <ScaleCrop>false</ScaleCrop>
  <LinksUpToDate>false</LinksUpToDate>
  <CharactersWithSpaces>2015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2023-04-10T16:34:00Z</dcterms:created>
  <dc:creator>panj</dc:creator>
  <cp:lastModifiedBy>user</cp:lastModifiedBy>
  <dcterms:modified xsi:type="dcterms:W3CDTF">2023-06-21T14:36:58Z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4E41A8D8F1264A7CA27B27E7B4E7D5D9</vt:lpwstr>
  </property>
</Properties>
</file>