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2C83">
      <w:pPr>
        <w:jc w:val="left"/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5D7F0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2026年四川省家电以旧换新和数码产品购新补贴参与商家信息采集表</w:t>
      </w:r>
    </w:p>
    <w:bookmarkEnd w:id="0"/>
    <w:tbl>
      <w:tblPr>
        <w:tblStyle w:val="5"/>
        <w:tblpPr w:leftFromText="180" w:rightFromText="180" w:vertAnchor="text" w:horzAnchor="page" w:tblpX="906" w:tblpY="1086"/>
        <w:tblOverlap w:val="never"/>
        <w:tblW w:w="15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33"/>
        <w:gridCol w:w="803"/>
        <w:gridCol w:w="1620"/>
        <w:gridCol w:w="1692"/>
        <w:gridCol w:w="1104"/>
        <w:gridCol w:w="1080"/>
        <w:gridCol w:w="804"/>
        <w:gridCol w:w="1416"/>
        <w:gridCol w:w="1164"/>
        <w:gridCol w:w="996"/>
        <w:gridCol w:w="1261"/>
        <w:gridCol w:w="1044"/>
        <w:gridCol w:w="780"/>
        <w:gridCol w:w="796"/>
      </w:tblGrid>
      <w:tr w14:paraId="013A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center"/>
          </w:tcPr>
          <w:p w14:paraId="23BD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33" w:type="dxa"/>
            <w:noWrap w:val="0"/>
            <w:vAlign w:val="center"/>
          </w:tcPr>
          <w:p w14:paraId="1EB0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803" w:type="dxa"/>
            <w:noWrap w:val="0"/>
            <w:vAlign w:val="center"/>
          </w:tcPr>
          <w:p w14:paraId="5A7E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620" w:type="dxa"/>
            <w:noWrap w:val="0"/>
            <w:vAlign w:val="center"/>
          </w:tcPr>
          <w:p w14:paraId="6EB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企业(商家)名称</w:t>
            </w:r>
          </w:p>
        </w:tc>
        <w:tc>
          <w:tcPr>
            <w:tcW w:w="1692" w:type="dxa"/>
            <w:noWrap w:val="0"/>
            <w:vAlign w:val="center"/>
          </w:tcPr>
          <w:p w14:paraId="5A3A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04" w:type="dxa"/>
            <w:noWrap w:val="0"/>
            <w:vAlign w:val="center"/>
          </w:tcPr>
          <w:p w14:paraId="4472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1080" w:type="dxa"/>
            <w:noWrap w:val="0"/>
            <w:vAlign w:val="center"/>
          </w:tcPr>
          <w:p w14:paraId="55D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经营模式（线上/线下/线上+线下）</w:t>
            </w:r>
          </w:p>
        </w:tc>
        <w:tc>
          <w:tcPr>
            <w:tcW w:w="804" w:type="dxa"/>
            <w:noWrap w:val="0"/>
            <w:vAlign w:val="center"/>
          </w:tcPr>
          <w:p w14:paraId="782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门店数</w:t>
            </w:r>
          </w:p>
        </w:tc>
        <w:tc>
          <w:tcPr>
            <w:tcW w:w="1416" w:type="dxa"/>
            <w:noWrap w:val="0"/>
            <w:vAlign w:val="center"/>
          </w:tcPr>
          <w:p w14:paraId="2E09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企业(商家)性质(国有企业/私营企业/联营企业/股份有限公司/中外合资经营企业/港澳台企业/外资企业/个体工商户)</w:t>
            </w:r>
          </w:p>
        </w:tc>
        <w:tc>
          <w:tcPr>
            <w:tcW w:w="1164" w:type="dxa"/>
            <w:noWrap w:val="0"/>
            <w:vAlign w:val="center"/>
          </w:tcPr>
          <w:p w14:paraId="448D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企业(商家)规模(大型企业/中型企业/小型企业/微型企业)</w:t>
            </w:r>
          </w:p>
        </w:tc>
        <w:tc>
          <w:tcPr>
            <w:tcW w:w="996" w:type="dxa"/>
            <w:noWrap w:val="0"/>
            <w:vAlign w:val="center"/>
          </w:tcPr>
          <w:p w14:paraId="325C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所属集团</w:t>
            </w:r>
          </w:p>
        </w:tc>
        <w:tc>
          <w:tcPr>
            <w:tcW w:w="1261" w:type="dxa"/>
            <w:noWrap w:val="0"/>
            <w:vAlign w:val="center"/>
          </w:tcPr>
          <w:p w14:paraId="6EC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44" w:type="dxa"/>
            <w:noWrap w:val="0"/>
            <w:vAlign w:val="center"/>
          </w:tcPr>
          <w:p w14:paraId="78D8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80" w:type="dxa"/>
            <w:noWrap w:val="0"/>
            <w:vAlign w:val="center"/>
          </w:tcPr>
          <w:p w14:paraId="76E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6" w:type="dxa"/>
            <w:noWrap w:val="0"/>
            <w:vAlign w:val="center"/>
          </w:tcPr>
          <w:p w14:paraId="1DE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6A36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top"/>
          </w:tcPr>
          <w:p w14:paraId="1959324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227474E9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 w14:paraId="43EF9826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2FC05A49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0F4C48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0159C9A7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33994AF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634DCCF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0F5A97AC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 w14:paraId="04FD1E69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 w14:paraId="7251D1D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 w14:paraId="1370360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7952B7D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 w14:paraId="66EAF58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 w14:paraId="73A50D91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6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top"/>
          </w:tcPr>
          <w:p w14:paraId="3AD4D20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4E0F1899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 w14:paraId="13B29E08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64C2570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4A461CF0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19DFF9C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4B49BF9D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56B8474B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7A9568CF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 w14:paraId="11CDDD2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 w14:paraId="6C9C9359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 w14:paraId="7FEC9B2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43BB35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 w14:paraId="3FC0F19E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 w14:paraId="72EF68E6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2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top"/>
          </w:tcPr>
          <w:p w14:paraId="6FAB1756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5741EB9F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 w14:paraId="26287B9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52FA9B1C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24F3F91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1EF99D4C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0AC4D20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0CC8248E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4072FD70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 w14:paraId="369C64F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 w14:paraId="18F62F2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 w14:paraId="57683AA1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68B0F2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 w14:paraId="0031083E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 w14:paraId="57262B8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40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top"/>
          </w:tcPr>
          <w:p w14:paraId="20CD5190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0A4F55A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 w14:paraId="456F48BB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479A8828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450D925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7C17C3BC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565AA34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2F28E3A6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70C8621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 w14:paraId="12C3E87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 w14:paraId="41C29EE0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 w14:paraId="47D81306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17BB3960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 w14:paraId="206837D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 w14:paraId="3B5EE61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12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noWrap w:val="0"/>
            <w:vAlign w:val="top"/>
          </w:tcPr>
          <w:p w14:paraId="13BC84D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top"/>
          </w:tcPr>
          <w:p w14:paraId="5652F44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top"/>
          </w:tcPr>
          <w:p w14:paraId="3A96BACB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09BB311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top"/>
          </w:tcPr>
          <w:p w14:paraId="18F036B5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 w14:paraId="2D1FCE2C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5A511A73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top"/>
          </w:tcPr>
          <w:p w14:paraId="16F2327D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76AD314B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top"/>
          </w:tcPr>
          <w:p w14:paraId="16CFB92A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top"/>
          </w:tcPr>
          <w:p w14:paraId="5A656B44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 w14:paraId="7699BE7E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noWrap w:val="0"/>
            <w:vAlign w:val="top"/>
          </w:tcPr>
          <w:p w14:paraId="64629C37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top"/>
          </w:tcPr>
          <w:p w14:paraId="19AF8022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top"/>
          </w:tcPr>
          <w:p w14:paraId="116C9631">
            <w:pPr>
              <w:pStyle w:val="2"/>
              <w:jc w:val="both"/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AF165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B8061D-AFA5-4844-9FA9-D98DBB9191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FF3566-7745-407A-B03A-7A052899320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11C0DB-286D-4E98-8DFF-84B317CD4D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14D52"/>
    <w:rsid w:val="140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2025-12-19T09:27:00Z</dcterms:created>
  <dc:creator>月牙台</dc:creator>
  <cp:lastModifiedBy>月牙台</cp:lastModifiedBy>
  <dcterms:modified xsi:type="dcterms:W3CDTF">2025-12-19T09:28:16Z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333F6A64FE94405C822CC06275A7DD54_11</vt:lpwstr>
  </property>
  <property fmtid="{D5CDD505-2E9C-101B-9397-08002B2CF9AE}" pid="4" name="KSOTemplateDocerSaveRecord">
    <vt:lpwstr>eyJoZGlkIjoiNTYxMDBkZjNjMjg0NzhjMGUyN2NmY2Q2MTE5ZTIzNjEiLCJ1c2VySWQiOiI4MDA3NzkifQ==</vt:lpwstr>
  </property>
</Properties>
</file>