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F62" w:rsidRPr="006A7F62" w:rsidRDefault="006A7F62" w:rsidP="006A7F62">
      <w:pPr>
        <w:spacing w:line="500" w:lineRule="exact"/>
        <w:rPr>
          <w:rFonts w:ascii="黑体" w:eastAsia="黑体" w:hAnsi="黑体"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 xml:space="preserve">             </w:t>
      </w:r>
      <w:bookmarkStart w:id="0" w:name="_GoBack"/>
      <w:bookmarkEnd w:id="0"/>
      <w:r w:rsidRPr="006A7F62">
        <w:rPr>
          <w:rFonts w:ascii="黑体" w:eastAsia="黑体" w:hAnsi="黑体" w:hint="eastAsia"/>
          <w:color w:val="000000"/>
          <w:sz w:val="28"/>
          <w:szCs w:val="28"/>
          <w:shd w:val="clear" w:color="auto" w:fill="FFFFFF"/>
        </w:rPr>
        <w:t>关于对食品生产企业安全生产的提醒函</w:t>
      </w:r>
    </w:p>
    <w:p w:rsidR="006A7F62" w:rsidRDefault="006A7F62" w:rsidP="006A7F62">
      <w:pPr>
        <w:spacing w:line="500" w:lineRule="exact"/>
        <w:rPr>
          <w:rFonts w:ascii="仿宋_GB2312" w:eastAsia="仿宋_GB2312"/>
          <w:color w:val="000000"/>
          <w:sz w:val="28"/>
          <w:szCs w:val="28"/>
          <w:shd w:val="clear" w:color="auto" w:fill="FFFFFF"/>
        </w:rPr>
      </w:pPr>
    </w:p>
    <w:p w:rsidR="006A7F62" w:rsidRDefault="006A7F62" w:rsidP="006A7F62">
      <w:pPr>
        <w:spacing w:line="500" w:lineRule="exact"/>
        <w:rPr>
          <w:rFonts w:ascii="仿宋_GB2312" w:eastAsia="仿宋_GB2312"/>
          <w:color w:val="000000"/>
          <w:sz w:val="28"/>
          <w:szCs w:val="28"/>
          <w:shd w:val="clear" w:color="auto" w:fill="FFFFFF"/>
        </w:rPr>
      </w:pPr>
      <w:r w:rsidRPr="006A7F62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四川省食品生产企业（小作坊）：</w:t>
      </w:r>
      <w:r w:rsidRPr="006A7F62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 </w:t>
      </w:r>
      <w:r w:rsidRPr="006A7F62">
        <w:rPr>
          <w:rFonts w:ascii="仿宋_GB2312" w:eastAsia="仿宋_GB2312" w:hint="eastAsia"/>
          <w:color w:val="000000"/>
          <w:sz w:val="28"/>
          <w:szCs w:val="28"/>
        </w:rPr>
        <w:br/>
      </w:r>
      <w:r w:rsidRPr="006A7F62">
        <w:rPr>
          <w:rFonts w:ascii="仿宋_GB2312" w:eastAsia="仿宋_GB2312" w:hint="eastAsia"/>
          <w:color w:val="000000"/>
          <w:sz w:val="28"/>
          <w:szCs w:val="28"/>
        </w:rPr>
        <w:br/>
      </w:r>
      <w:r w:rsidRPr="006A7F62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 xml:space="preserve">    </w:t>
      </w:r>
      <w:r w:rsidRPr="006A7F62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近期，我省食品生产企业连续发生安全生产事故，造成人员伤亡、财产损失，反映出部分食品生产企业安全生产主体责任不压实、安全生产风险管控不到位、隐患排查不彻底等突出问题。对此，再次提醒全省食品生产企业（小作坊），要警钟长鸣，全面树立防范胜于救灾、责任重于泰山的思想，举一反三，认真排查风险隐患，采取有效措施，杜绝安全事故发生。</w:t>
      </w:r>
      <w:r w:rsidRPr="006A7F62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 </w:t>
      </w:r>
      <w:r w:rsidRPr="006A7F62">
        <w:rPr>
          <w:rFonts w:ascii="仿宋_GB2312" w:eastAsia="仿宋_GB2312" w:hint="eastAsia"/>
          <w:color w:val="000000"/>
          <w:sz w:val="28"/>
          <w:szCs w:val="28"/>
        </w:rPr>
        <w:br/>
      </w:r>
      <w:r w:rsidRPr="006A7F62">
        <w:rPr>
          <w:rFonts w:ascii="仿宋_GB2312" w:eastAsia="仿宋_GB2312" w:hint="eastAsia"/>
          <w:color w:val="000000"/>
          <w:sz w:val="28"/>
          <w:szCs w:val="28"/>
        </w:rPr>
        <w:br/>
      </w:r>
      <w:r w:rsidRPr="006A7F62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一、严格落实企业主体责任。企业要严格遵守国家法律、法规、规定和技术标准等，采取各种手段，对生产经营活动的安全状况进行全面排查和治理，防范隐患，确保安全。</w:t>
      </w:r>
      <w:r w:rsidRPr="006A7F62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 </w:t>
      </w:r>
      <w:r w:rsidRPr="006A7F62">
        <w:rPr>
          <w:rFonts w:ascii="仿宋_GB2312" w:eastAsia="仿宋_GB2312" w:hint="eastAsia"/>
          <w:color w:val="000000"/>
          <w:sz w:val="28"/>
          <w:szCs w:val="28"/>
        </w:rPr>
        <w:br/>
      </w:r>
      <w:r w:rsidRPr="006A7F62">
        <w:rPr>
          <w:rFonts w:ascii="仿宋_GB2312" w:eastAsia="仿宋_GB2312" w:hint="eastAsia"/>
          <w:color w:val="000000"/>
          <w:sz w:val="28"/>
          <w:szCs w:val="28"/>
        </w:rPr>
        <w:br/>
      </w:r>
      <w:r w:rsidRPr="006A7F62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二、开展从业人员安全生产教育。做好厂级、车间级、班组级安全知识培训，时间不低于最低学时要求。特别是电工作业、锅炉司炉、压力容器操作和管道操作、起重司索指挥、金属焊接作业、场（厂）内专用机动车辆驾驶、登高架设作业等特种作业岗位从业人员，必须经考核合格并持证上岗。</w:t>
      </w:r>
      <w:r w:rsidRPr="006A7F62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 </w:t>
      </w:r>
      <w:r w:rsidRPr="006A7F62">
        <w:rPr>
          <w:rFonts w:ascii="仿宋_GB2312" w:eastAsia="仿宋_GB2312" w:hint="eastAsia"/>
          <w:color w:val="000000"/>
          <w:sz w:val="28"/>
          <w:szCs w:val="28"/>
        </w:rPr>
        <w:br/>
      </w:r>
      <w:r w:rsidRPr="006A7F62">
        <w:rPr>
          <w:rFonts w:ascii="仿宋_GB2312" w:eastAsia="仿宋_GB2312" w:hint="eastAsia"/>
          <w:color w:val="000000"/>
          <w:sz w:val="28"/>
          <w:szCs w:val="28"/>
        </w:rPr>
        <w:br/>
      </w:r>
      <w:r w:rsidRPr="006A7F62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三、切实防范安全事故发生。做到“三不”伤害：不伤害自己、不伤害他人、不被他人伤害。正确佩戴使用劳动防护用品。企业做到“有台必有拦、有洞必有盖、有轴必有套、有轮必有罩”。加强用电管理，防止触电事故发生。加强消防器材检查，确保消防设施处于良好状态，严防火灾事故发生。</w:t>
      </w:r>
      <w:r w:rsidRPr="006A7F62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 </w:t>
      </w:r>
      <w:r w:rsidRPr="006A7F62">
        <w:rPr>
          <w:rFonts w:ascii="仿宋_GB2312" w:eastAsia="仿宋_GB2312" w:hint="eastAsia"/>
          <w:color w:val="000000"/>
          <w:sz w:val="28"/>
          <w:szCs w:val="28"/>
        </w:rPr>
        <w:br/>
      </w:r>
      <w:r w:rsidRPr="006A7F62">
        <w:rPr>
          <w:rFonts w:ascii="仿宋_GB2312" w:eastAsia="仿宋_GB2312" w:hint="eastAsia"/>
          <w:color w:val="000000"/>
          <w:sz w:val="28"/>
          <w:szCs w:val="28"/>
        </w:rPr>
        <w:br/>
      </w:r>
      <w:r w:rsidRPr="006A7F62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lastRenderedPageBreak/>
        <w:t>四、严格执行有限空间作业有关规定。一要作业审批，进入受限空间作业明确责任部门、人员、许可范围、审批程序、许可签发人员；二要先检测，后作业，当从事具有缺氧危险的作业时，按照先检测后作业的原则，在作业开始前，必须准确测定作业场空气中的含氧量，并做好记录；三要危害评估，根据测定结果采取相应的措施，在作业场所的空气质量达到标准后方可作业；四要通风，作业过程保持空气流通，严禁用纯氧进行通风换气。</w:t>
      </w:r>
      <w:r w:rsidRPr="006A7F62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 </w:t>
      </w:r>
      <w:r w:rsidRPr="006A7F62">
        <w:rPr>
          <w:rFonts w:ascii="仿宋_GB2312" w:eastAsia="仿宋_GB2312" w:hint="eastAsia"/>
          <w:color w:val="000000"/>
          <w:sz w:val="28"/>
          <w:szCs w:val="28"/>
        </w:rPr>
        <w:br/>
      </w:r>
      <w:r w:rsidRPr="006A7F62">
        <w:rPr>
          <w:rFonts w:ascii="仿宋_GB2312" w:eastAsia="仿宋_GB2312" w:hint="eastAsia"/>
          <w:color w:val="000000"/>
          <w:sz w:val="28"/>
          <w:szCs w:val="28"/>
        </w:rPr>
        <w:br/>
      </w:r>
      <w:r w:rsidRPr="006A7F62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五、废水处理设施作业要严格按照有关部门要求和操作规程规定，规范作业，防范各类事故发生。</w:t>
      </w:r>
      <w:r w:rsidRPr="006A7F62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 </w:t>
      </w:r>
    </w:p>
    <w:p w:rsidR="006A7F62" w:rsidRDefault="006A7F62" w:rsidP="006A7F62">
      <w:pPr>
        <w:spacing w:line="500" w:lineRule="exact"/>
        <w:ind w:firstLineChars="550" w:firstLine="1540"/>
        <w:rPr>
          <w:rFonts w:ascii="仿宋_GB2312" w:eastAsia="仿宋_GB2312"/>
          <w:color w:val="000000"/>
          <w:sz w:val="28"/>
          <w:szCs w:val="28"/>
          <w:shd w:val="clear" w:color="auto" w:fill="FFFFFF"/>
        </w:rPr>
      </w:pPr>
    </w:p>
    <w:p w:rsidR="00BE3C39" w:rsidRPr="006A7F62" w:rsidRDefault="006A7F62" w:rsidP="006A7F62">
      <w:pPr>
        <w:spacing w:line="500" w:lineRule="exact"/>
        <w:ind w:firstLineChars="1800" w:firstLine="504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四川省</w:t>
      </w:r>
      <w:r>
        <w:rPr>
          <w:rFonts w:ascii="仿宋_GB2312" w:eastAsia="仿宋_GB2312"/>
          <w:color w:val="000000"/>
          <w:sz w:val="28"/>
          <w:szCs w:val="28"/>
          <w:shd w:val="clear" w:color="auto" w:fill="FFFFFF"/>
        </w:rPr>
        <w:t>市场监督管理局</w:t>
      </w:r>
      <w:r w:rsidRPr="006A7F62">
        <w:rPr>
          <w:rFonts w:ascii="仿宋_GB2312" w:eastAsia="仿宋_GB2312" w:hint="eastAsia"/>
          <w:color w:val="000000"/>
          <w:sz w:val="28"/>
          <w:szCs w:val="28"/>
        </w:rPr>
        <w:br/>
      </w:r>
      <w:r w:rsidRPr="006A7F62">
        <w:rPr>
          <w:rFonts w:ascii="仿宋_GB2312" w:eastAsia="仿宋_GB2312" w:hint="eastAsia"/>
          <w:color w:val="000000"/>
          <w:sz w:val="28"/>
          <w:szCs w:val="28"/>
        </w:rPr>
        <w:t xml:space="preserve">    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                                </w:t>
      </w:r>
      <w:r>
        <w:rPr>
          <w:rFonts w:ascii="仿宋_GB2312" w:eastAsia="仿宋_GB2312"/>
          <w:color w:val="000000"/>
          <w:sz w:val="28"/>
          <w:szCs w:val="28"/>
        </w:rPr>
        <w:t xml:space="preserve">  </w:t>
      </w:r>
      <w:r>
        <w:rPr>
          <w:rFonts w:ascii="仿宋_GB2312" w:eastAsia="仿宋_GB2312" w:hint="eastAsia"/>
          <w:color w:val="000000"/>
          <w:sz w:val="28"/>
          <w:szCs w:val="28"/>
        </w:rPr>
        <w:t>2021年6月18日</w:t>
      </w:r>
      <w:r w:rsidRPr="006A7F62">
        <w:rPr>
          <w:rFonts w:ascii="仿宋_GB2312" w:eastAsia="仿宋_GB2312" w:hint="eastAsia"/>
          <w:color w:val="000000"/>
          <w:sz w:val="28"/>
          <w:szCs w:val="28"/>
        </w:rPr>
        <w:t xml:space="preserve">                   </w:t>
      </w:r>
      <w:r>
        <w:rPr>
          <w:rFonts w:ascii="仿宋_GB2312" w:eastAsia="仿宋_GB2312"/>
          <w:color w:val="000000"/>
          <w:sz w:val="28"/>
          <w:szCs w:val="28"/>
        </w:rPr>
        <w:t xml:space="preserve">                           </w:t>
      </w:r>
      <w:r w:rsidRPr="006A7F62">
        <w:rPr>
          <w:rFonts w:ascii="仿宋_GB2312" w:eastAsia="仿宋_GB2312" w:hint="eastAsia"/>
          <w:color w:val="000000"/>
          <w:sz w:val="28"/>
          <w:szCs w:val="28"/>
        </w:rPr>
        <w:br/>
      </w:r>
      <w:r>
        <w:rPr>
          <w:rFonts w:ascii="仿宋_GB2312" w:eastAsia="仿宋_GB2312"/>
          <w:color w:val="000000"/>
          <w:sz w:val="28"/>
          <w:szCs w:val="28"/>
        </w:rPr>
        <w:t xml:space="preserve">                  </w:t>
      </w:r>
      <w:r w:rsidRPr="006A7F62">
        <w:rPr>
          <w:rFonts w:ascii="仿宋_GB2312" w:eastAsia="仿宋_GB2312" w:hint="eastAsia"/>
          <w:color w:val="000000"/>
          <w:sz w:val="28"/>
          <w:szCs w:val="28"/>
        </w:rPr>
        <w:br/>
      </w:r>
      <w:r w:rsidRPr="006A7F62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 xml:space="preserve">                                     </w:t>
      </w:r>
      <w:r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 xml:space="preserve">                           </w:t>
      </w:r>
    </w:p>
    <w:sectPr w:rsidR="00BE3C39" w:rsidRPr="006A7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1F7" w:rsidRDefault="007821F7" w:rsidP="006A7F62">
      <w:r>
        <w:separator/>
      </w:r>
    </w:p>
  </w:endnote>
  <w:endnote w:type="continuationSeparator" w:id="0">
    <w:p w:rsidR="007821F7" w:rsidRDefault="007821F7" w:rsidP="006A7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1F7" w:rsidRDefault="007821F7" w:rsidP="006A7F62">
      <w:r>
        <w:separator/>
      </w:r>
    </w:p>
  </w:footnote>
  <w:footnote w:type="continuationSeparator" w:id="0">
    <w:p w:rsidR="007821F7" w:rsidRDefault="007821F7" w:rsidP="006A7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819"/>
    <w:rsid w:val="002E3BCA"/>
    <w:rsid w:val="006A7F62"/>
    <w:rsid w:val="007821F7"/>
    <w:rsid w:val="00AF4375"/>
    <w:rsid w:val="00F2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5F2F53"/>
  <w15:chartTrackingRefBased/>
  <w15:docId w15:val="{9B511C95-F35E-4FFB-8A2D-32166069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F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7F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7F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7F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148</Words>
  <Characters>849</Characters>
  <Application>Microsoft Office Word</Application>
  <DocSecurity>0</DocSecurity>
  <Lines>7</Lines>
  <Paragraphs>1</Paragraphs>
  <ScaleCrop>false</ScaleCrop>
  <Company>Microsoft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许海峰</dc:creator>
  <cp:keywords/>
  <dc:description/>
  <cp:lastModifiedBy>许海峰</cp:lastModifiedBy>
  <cp:revision>2</cp:revision>
  <dcterms:created xsi:type="dcterms:W3CDTF">2021-06-23T09:04:00Z</dcterms:created>
  <dcterms:modified xsi:type="dcterms:W3CDTF">2021-06-23T09:09:00Z</dcterms:modified>
</cp:coreProperties>
</file>