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79" w:rsidRDefault="00956979" w:rsidP="00243B07">
      <w:pPr>
        <w:spacing w:line="600" w:lineRule="exact"/>
        <w:rPr>
          <w:rFonts w:ascii="仿宋_GB2312" w:eastAsia="仿宋_GB2312"/>
          <w:sz w:val="32"/>
          <w:szCs w:val="32"/>
        </w:rPr>
      </w:pPr>
    </w:p>
    <w:p w:rsidR="00956979" w:rsidRPr="005F1DA5" w:rsidRDefault="00956979" w:rsidP="00956979">
      <w:pPr>
        <w:spacing w:line="600" w:lineRule="exact"/>
        <w:rPr>
          <w:rFonts w:ascii="仿宋_GB2312" w:eastAsia="仿宋_GB2312"/>
          <w:sz w:val="32"/>
          <w:szCs w:val="32"/>
        </w:rPr>
      </w:pPr>
      <w:r w:rsidRPr="005F1DA5">
        <w:rPr>
          <w:rFonts w:ascii="仿宋_GB2312" w:eastAsia="仿宋_GB2312" w:hint="eastAsia"/>
          <w:sz w:val="32"/>
          <w:szCs w:val="32"/>
        </w:rPr>
        <w:t>附件1</w:t>
      </w:r>
    </w:p>
    <w:p w:rsidR="00956979" w:rsidRPr="00770267" w:rsidRDefault="00956979" w:rsidP="00956979">
      <w:pPr>
        <w:pStyle w:val="2"/>
        <w:ind w:firstLineChars="0" w:firstLine="0"/>
        <w:jc w:val="center"/>
        <w:rPr>
          <w:rFonts w:ascii="黑体" w:eastAsia="黑体" w:hAnsi="黑体" w:cs="黑体"/>
          <w:sz w:val="32"/>
          <w:szCs w:val="32"/>
        </w:rPr>
      </w:pPr>
    </w:p>
    <w:p w:rsidR="00956979" w:rsidRPr="00F8370A" w:rsidRDefault="00956979" w:rsidP="00956979">
      <w:pPr>
        <w:pStyle w:val="2"/>
        <w:ind w:firstLineChars="0" w:firstLine="0"/>
        <w:jc w:val="center"/>
        <w:rPr>
          <w:rFonts w:ascii="方正小标宋简体" w:eastAsia="方正小标宋简体" w:hAnsi="黑体" w:cs="黑体"/>
          <w:sz w:val="44"/>
          <w:szCs w:val="44"/>
        </w:rPr>
      </w:pPr>
      <w:r w:rsidRPr="00F8370A">
        <w:rPr>
          <w:rFonts w:ascii="方正小标宋简体" w:eastAsia="方正小标宋简体" w:hAnsi="黑体" w:cs="黑体" w:hint="eastAsia"/>
          <w:sz w:val="44"/>
          <w:szCs w:val="44"/>
        </w:rPr>
        <w:t>折叠床参数</w:t>
      </w:r>
    </w:p>
    <w:p w:rsidR="00956979" w:rsidRPr="00770267" w:rsidRDefault="00956979" w:rsidP="00956979">
      <w:pPr>
        <w:pStyle w:val="2"/>
        <w:ind w:firstLineChars="0" w:firstLine="0"/>
        <w:jc w:val="center"/>
        <w:rPr>
          <w:rFonts w:ascii="仿宋_GB2312" w:eastAsia="仿宋_GB2312" w:hAnsi="仿宋_GB2312" w:cs="仿宋_GB2312"/>
          <w:sz w:val="32"/>
          <w:szCs w:val="32"/>
        </w:rPr>
      </w:pPr>
    </w:p>
    <w:tbl>
      <w:tblPr>
        <w:tblW w:w="9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742"/>
        <w:gridCol w:w="6859"/>
        <w:gridCol w:w="834"/>
      </w:tblGrid>
      <w:tr w:rsidR="00956979" w:rsidRPr="00770267" w:rsidTr="00220E24">
        <w:trPr>
          <w:jc w:val="center"/>
        </w:trPr>
        <w:tc>
          <w:tcPr>
            <w:tcW w:w="709" w:type="dxa"/>
            <w:vAlign w:val="center"/>
          </w:tcPr>
          <w:p w:rsidR="00956979" w:rsidRPr="00770267" w:rsidRDefault="00956979" w:rsidP="00220E24">
            <w:pPr>
              <w:adjustRightInd w:val="0"/>
              <w:spacing w:line="276" w:lineRule="auto"/>
              <w:jc w:val="center"/>
              <w:rPr>
                <w:rFonts w:hAnsi="宋体"/>
                <w:b/>
                <w:spacing w:val="11"/>
                <w:sz w:val="24"/>
                <w:szCs w:val="24"/>
              </w:rPr>
            </w:pPr>
            <w:r w:rsidRPr="00770267">
              <w:rPr>
                <w:rFonts w:hAnsi="宋体" w:hint="eastAsia"/>
                <w:b/>
                <w:spacing w:val="11"/>
                <w:sz w:val="24"/>
                <w:szCs w:val="24"/>
              </w:rPr>
              <w:t>序号</w:t>
            </w:r>
          </w:p>
        </w:tc>
        <w:tc>
          <w:tcPr>
            <w:tcW w:w="742" w:type="dxa"/>
            <w:vAlign w:val="center"/>
          </w:tcPr>
          <w:p w:rsidR="00956979" w:rsidRPr="00770267" w:rsidRDefault="00956979" w:rsidP="00220E24">
            <w:pPr>
              <w:adjustRightInd w:val="0"/>
              <w:spacing w:line="276" w:lineRule="auto"/>
              <w:jc w:val="center"/>
              <w:rPr>
                <w:rFonts w:hAnsi="宋体"/>
                <w:b/>
                <w:spacing w:val="11"/>
                <w:sz w:val="24"/>
                <w:szCs w:val="24"/>
              </w:rPr>
            </w:pPr>
            <w:r w:rsidRPr="00770267">
              <w:rPr>
                <w:rFonts w:hAnsi="宋体" w:hint="eastAsia"/>
                <w:b/>
                <w:spacing w:val="11"/>
                <w:sz w:val="24"/>
                <w:szCs w:val="24"/>
              </w:rPr>
              <w:t>产品</w:t>
            </w:r>
          </w:p>
          <w:p w:rsidR="00956979" w:rsidRPr="00770267" w:rsidRDefault="00956979" w:rsidP="00220E24">
            <w:pPr>
              <w:adjustRightInd w:val="0"/>
              <w:spacing w:line="276" w:lineRule="auto"/>
              <w:jc w:val="center"/>
              <w:rPr>
                <w:rFonts w:hAnsi="宋体"/>
                <w:b/>
                <w:spacing w:val="11"/>
                <w:sz w:val="24"/>
                <w:szCs w:val="24"/>
              </w:rPr>
            </w:pPr>
            <w:r w:rsidRPr="00770267">
              <w:rPr>
                <w:rFonts w:hAnsi="宋体" w:hint="eastAsia"/>
                <w:b/>
                <w:spacing w:val="11"/>
                <w:sz w:val="24"/>
                <w:szCs w:val="24"/>
              </w:rPr>
              <w:t>名称</w:t>
            </w:r>
          </w:p>
        </w:tc>
        <w:tc>
          <w:tcPr>
            <w:tcW w:w="6859" w:type="dxa"/>
            <w:vAlign w:val="center"/>
          </w:tcPr>
          <w:p w:rsidR="00956979" w:rsidRPr="00770267" w:rsidRDefault="00956979" w:rsidP="00220E24">
            <w:pPr>
              <w:adjustRightInd w:val="0"/>
              <w:spacing w:line="276" w:lineRule="auto"/>
              <w:jc w:val="center"/>
              <w:rPr>
                <w:rFonts w:hAnsi="宋体"/>
                <w:b/>
                <w:spacing w:val="11"/>
                <w:sz w:val="24"/>
                <w:szCs w:val="24"/>
              </w:rPr>
            </w:pPr>
            <w:r w:rsidRPr="00770267">
              <w:rPr>
                <w:rFonts w:hAnsi="宋体" w:hint="eastAsia"/>
                <w:b/>
                <w:spacing w:val="11"/>
                <w:sz w:val="24"/>
                <w:szCs w:val="24"/>
              </w:rPr>
              <w:t>产品技术参数要求</w:t>
            </w:r>
          </w:p>
        </w:tc>
        <w:tc>
          <w:tcPr>
            <w:tcW w:w="834" w:type="dxa"/>
            <w:vAlign w:val="center"/>
          </w:tcPr>
          <w:p w:rsidR="00956979" w:rsidRPr="00770267" w:rsidRDefault="00956979" w:rsidP="00220E24">
            <w:pPr>
              <w:adjustRightInd w:val="0"/>
              <w:spacing w:line="276" w:lineRule="auto"/>
              <w:rPr>
                <w:rFonts w:hAnsi="宋体"/>
                <w:b/>
                <w:spacing w:val="11"/>
                <w:sz w:val="24"/>
                <w:szCs w:val="24"/>
              </w:rPr>
            </w:pPr>
            <w:r w:rsidRPr="00770267">
              <w:rPr>
                <w:rFonts w:hAnsi="宋体" w:hint="eastAsia"/>
                <w:b/>
                <w:spacing w:val="11"/>
                <w:sz w:val="24"/>
                <w:szCs w:val="24"/>
              </w:rPr>
              <w:t>单位</w:t>
            </w:r>
          </w:p>
        </w:tc>
      </w:tr>
      <w:tr w:rsidR="00956979" w:rsidRPr="00770267" w:rsidTr="00220E24">
        <w:trPr>
          <w:jc w:val="center"/>
        </w:trPr>
        <w:tc>
          <w:tcPr>
            <w:tcW w:w="709" w:type="dxa"/>
            <w:vAlign w:val="center"/>
          </w:tcPr>
          <w:p w:rsidR="00956979" w:rsidRPr="00770267" w:rsidRDefault="00956979" w:rsidP="00220E24">
            <w:pPr>
              <w:adjustRightInd w:val="0"/>
              <w:spacing w:line="276" w:lineRule="auto"/>
              <w:jc w:val="center"/>
              <w:rPr>
                <w:rFonts w:hAnsi="宋体"/>
                <w:spacing w:val="11"/>
                <w:sz w:val="24"/>
                <w:szCs w:val="24"/>
              </w:rPr>
            </w:pPr>
          </w:p>
        </w:tc>
        <w:tc>
          <w:tcPr>
            <w:tcW w:w="742" w:type="dxa"/>
            <w:vAlign w:val="center"/>
          </w:tcPr>
          <w:p w:rsidR="00956979" w:rsidRPr="00770267" w:rsidRDefault="00956979" w:rsidP="00220E24">
            <w:pPr>
              <w:adjustRightInd w:val="0"/>
              <w:spacing w:line="276" w:lineRule="auto"/>
              <w:jc w:val="center"/>
              <w:rPr>
                <w:rFonts w:hAnsi="宋体"/>
                <w:b/>
                <w:spacing w:val="11"/>
                <w:sz w:val="24"/>
                <w:szCs w:val="24"/>
              </w:rPr>
            </w:pPr>
          </w:p>
        </w:tc>
        <w:tc>
          <w:tcPr>
            <w:tcW w:w="6859" w:type="dxa"/>
            <w:vAlign w:val="center"/>
          </w:tcPr>
          <w:p w:rsidR="00956979" w:rsidRPr="00770267" w:rsidRDefault="00956979" w:rsidP="00220E24">
            <w:pPr>
              <w:adjustRightInd w:val="0"/>
              <w:spacing w:line="276" w:lineRule="auto"/>
              <w:jc w:val="left"/>
              <w:rPr>
                <w:rFonts w:hAnsi="宋体"/>
                <w:b/>
                <w:spacing w:val="11"/>
                <w:sz w:val="24"/>
                <w:szCs w:val="24"/>
              </w:rPr>
            </w:pPr>
          </w:p>
        </w:tc>
        <w:tc>
          <w:tcPr>
            <w:tcW w:w="834" w:type="dxa"/>
            <w:vAlign w:val="center"/>
          </w:tcPr>
          <w:p w:rsidR="00956979" w:rsidRPr="00770267" w:rsidRDefault="00956979" w:rsidP="00220E24">
            <w:pPr>
              <w:adjustRightInd w:val="0"/>
              <w:spacing w:line="276" w:lineRule="auto"/>
              <w:jc w:val="center"/>
              <w:rPr>
                <w:rFonts w:hAnsi="宋体"/>
                <w:spacing w:val="11"/>
                <w:sz w:val="24"/>
                <w:szCs w:val="24"/>
              </w:rPr>
            </w:pPr>
          </w:p>
        </w:tc>
      </w:tr>
      <w:tr w:rsidR="00956979" w:rsidRPr="00770267" w:rsidTr="00220E24">
        <w:trPr>
          <w:jc w:val="center"/>
        </w:trPr>
        <w:tc>
          <w:tcPr>
            <w:tcW w:w="709" w:type="dxa"/>
            <w:vAlign w:val="center"/>
          </w:tcPr>
          <w:p w:rsidR="00956979" w:rsidRPr="00770267" w:rsidRDefault="00956979" w:rsidP="00220E24">
            <w:pPr>
              <w:adjustRightInd w:val="0"/>
              <w:spacing w:line="276" w:lineRule="auto"/>
              <w:jc w:val="center"/>
              <w:rPr>
                <w:rFonts w:hAnsi="宋体"/>
                <w:spacing w:val="11"/>
                <w:sz w:val="24"/>
                <w:szCs w:val="24"/>
              </w:rPr>
            </w:pPr>
            <w:r w:rsidRPr="00770267">
              <w:rPr>
                <w:rFonts w:hAnsi="宋体"/>
                <w:spacing w:val="11"/>
                <w:sz w:val="24"/>
                <w:szCs w:val="24"/>
              </w:rPr>
              <w:t>1</w:t>
            </w:r>
          </w:p>
        </w:tc>
        <w:tc>
          <w:tcPr>
            <w:tcW w:w="742" w:type="dxa"/>
            <w:vAlign w:val="center"/>
          </w:tcPr>
          <w:p w:rsidR="00956979" w:rsidRPr="00770267" w:rsidRDefault="00956979" w:rsidP="00220E24">
            <w:pPr>
              <w:widowControl/>
              <w:spacing w:line="276" w:lineRule="auto"/>
              <w:jc w:val="center"/>
              <w:textAlignment w:val="center"/>
              <w:rPr>
                <w:rFonts w:hAnsi="宋体" w:cs="宋体"/>
                <w:sz w:val="24"/>
                <w:szCs w:val="24"/>
              </w:rPr>
            </w:pPr>
            <w:r w:rsidRPr="00770267">
              <w:rPr>
                <w:rFonts w:hAnsi="宋体" w:cs="宋体" w:hint="eastAsia"/>
                <w:sz w:val="24"/>
                <w:szCs w:val="24"/>
              </w:rPr>
              <w:t>折叠床</w:t>
            </w:r>
          </w:p>
        </w:tc>
        <w:tc>
          <w:tcPr>
            <w:tcW w:w="6859" w:type="dxa"/>
            <w:vAlign w:val="center"/>
          </w:tcPr>
          <w:p w:rsidR="00956979" w:rsidRPr="00770267" w:rsidRDefault="00956979" w:rsidP="00220E24">
            <w:pPr>
              <w:spacing w:line="276" w:lineRule="auto"/>
              <w:rPr>
                <w:rFonts w:hAnsi="宋体" w:cs="宋体"/>
                <w:sz w:val="24"/>
                <w:szCs w:val="24"/>
              </w:rPr>
            </w:pPr>
            <w:r w:rsidRPr="00770267">
              <w:rPr>
                <w:rFonts w:hAnsi="宋体" w:cs="宋体" w:hint="eastAsia"/>
                <w:sz w:val="24"/>
                <w:szCs w:val="24"/>
              </w:rPr>
              <w:t>1</w:t>
            </w:r>
            <w:r w:rsidRPr="00770267">
              <w:rPr>
                <w:rFonts w:hAnsi="宋体" w:cs="宋体" w:hint="eastAsia"/>
                <w:sz w:val="24"/>
                <w:szCs w:val="24"/>
              </w:rPr>
              <w:t>、床架：</w:t>
            </w:r>
          </w:p>
          <w:p w:rsidR="00956979" w:rsidRPr="00770267" w:rsidRDefault="00956979" w:rsidP="00220E24">
            <w:pPr>
              <w:spacing w:line="276" w:lineRule="auto"/>
              <w:rPr>
                <w:rFonts w:hAnsi="宋体" w:cs="宋体"/>
                <w:sz w:val="24"/>
                <w:szCs w:val="24"/>
              </w:rPr>
            </w:pPr>
            <w:r w:rsidRPr="00770267">
              <w:rPr>
                <w:rFonts w:hAnsi="宋体" w:cs="宋体" w:hint="eastAsia"/>
                <w:sz w:val="24"/>
                <w:szCs w:val="24"/>
              </w:rPr>
              <w:t>（</w:t>
            </w:r>
            <w:r w:rsidRPr="00770267">
              <w:rPr>
                <w:rFonts w:hAnsi="宋体" w:cs="宋体" w:hint="eastAsia"/>
                <w:sz w:val="24"/>
                <w:szCs w:val="24"/>
              </w:rPr>
              <w:t>1</w:t>
            </w:r>
            <w:r w:rsidRPr="00770267">
              <w:rPr>
                <w:rFonts w:hAnsi="宋体" w:cs="宋体" w:hint="eastAsia"/>
                <w:sz w:val="24"/>
                <w:szCs w:val="24"/>
              </w:rPr>
              <w:t>）床架为可折叠式；</w:t>
            </w:r>
          </w:p>
          <w:p w:rsidR="00956979" w:rsidRPr="00770267" w:rsidRDefault="00956979" w:rsidP="00220E24">
            <w:pPr>
              <w:spacing w:line="276" w:lineRule="auto"/>
              <w:rPr>
                <w:rFonts w:hAnsi="宋体" w:cs="宋体"/>
                <w:sz w:val="24"/>
                <w:szCs w:val="24"/>
              </w:rPr>
            </w:pPr>
            <w:r w:rsidRPr="00770267">
              <w:rPr>
                <w:rFonts w:hAnsi="宋体" w:cs="宋体" w:hint="eastAsia"/>
                <w:sz w:val="24"/>
                <w:szCs w:val="24"/>
              </w:rPr>
              <w:t>（</w:t>
            </w:r>
            <w:r w:rsidRPr="00770267">
              <w:rPr>
                <w:rFonts w:hAnsi="宋体" w:cs="宋体" w:hint="eastAsia"/>
                <w:sz w:val="24"/>
                <w:szCs w:val="24"/>
              </w:rPr>
              <w:t>2</w:t>
            </w:r>
            <w:r w:rsidRPr="00770267">
              <w:rPr>
                <w:rFonts w:hAnsi="宋体" w:cs="宋体" w:hint="eastAsia"/>
                <w:sz w:val="24"/>
                <w:szCs w:val="24"/>
              </w:rPr>
              <w:t>）规格尺寸：长</w:t>
            </w:r>
            <w:r w:rsidRPr="00770267">
              <w:rPr>
                <w:rFonts w:hAnsi="宋体" w:cs="宋体" w:hint="eastAsia"/>
                <w:sz w:val="24"/>
                <w:szCs w:val="24"/>
              </w:rPr>
              <w:t>1850</w:t>
            </w:r>
            <w:r w:rsidRPr="00770267">
              <w:rPr>
                <w:rFonts w:hAnsi="宋体" w:cs="宋体" w:hint="eastAsia"/>
                <w:sz w:val="24"/>
                <w:szCs w:val="24"/>
              </w:rPr>
              <w:t>（±</w:t>
            </w:r>
            <w:r w:rsidRPr="00770267">
              <w:rPr>
                <w:rFonts w:hAnsi="宋体" w:cs="宋体" w:hint="eastAsia"/>
                <w:sz w:val="24"/>
                <w:szCs w:val="24"/>
              </w:rPr>
              <w:t>25</w:t>
            </w:r>
            <w:r w:rsidRPr="00770267">
              <w:rPr>
                <w:rFonts w:hAnsi="宋体" w:cs="宋体" w:hint="eastAsia"/>
                <w:sz w:val="24"/>
                <w:szCs w:val="24"/>
              </w:rPr>
              <w:t>）</w:t>
            </w:r>
            <w:r w:rsidRPr="00770267">
              <w:rPr>
                <w:rFonts w:hAnsi="宋体" w:cs="宋体" w:hint="eastAsia"/>
                <w:sz w:val="24"/>
                <w:szCs w:val="24"/>
              </w:rPr>
              <w:t>mm</w:t>
            </w:r>
            <w:r w:rsidRPr="00770267">
              <w:rPr>
                <w:rFonts w:hAnsi="宋体" w:cs="宋体" w:hint="eastAsia"/>
                <w:sz w:val="24"/>
                <w:szCs w:val="24"/>
              </w:rPr>
              <w:t>×宽</w:t>
            </w:r>
            <w:r w:rsidRPr="00770267">
              <w:rPr>
                <w:rFonts w:hAnsi="宋体" w:cs="宋体" w:hint="eastAsia"/>
                <w:sz w:val="24"/>
                <w:szCs w:val="24"/>
              </w:rPr>
              <w:t>700</w:t>
            </w:r>
            <w:r w:rsidRPr="00770267">
              <w:rPr>
                <w:rFonts w:hAnsi="宋体" w:cs="宋体" w:hint="eastAsia"/>
                <w:sz w:val="24"/>
                <w:szCs w:val="24"/>
              </w:rPr>
              <w:t>（±</w:t>
            </w:r>
            <w:r w:rsidRPr="00770267">
              <w:rPr>
                <w:rFonts w:hAnsi="宋体" w:cs="宋体" w:hint="eastAsia"/>
                <w:sz w:val="24"/>
                <w:szCs w:val="24"/>
              </w:rPr>
              <w:t>7</w:t>
            </w:r>
            <w:r w:rsidRPr="00770267">
              <w:rPr>
                <w:rFonts w:hAnsi="宋体" w:cs="宋体" w:hint="eastAsia"/>
                <w:sz w:val="24"/>
                <w:szCs w:val="24"/>
              </w:rPr>
              <w:t>）</w:t>
            </w:r>
            <w:r w:rsidRPr="00770267">
              <w:rPr>
                <w:rFonts w:hAnsi="宋体" w:cs="宋体" w:hint="eastAsia"/>
                <w:sz w:val="24"/>
                <w:szCs w:val="24"/>
              </w:rPr>
              <w:t>mm</w:t>
            </w:r>
            <w:r w:rsidRPr="00770267">
              <w:rPr>
                <w:rFonts w:hAnsi="宋体" w:cs="宋体" w:hint="eastAsia"/>
                <w:sz w:val="24"/>
                <w:szCs w:val="24"/>
              </w:rPr>
              <w:t>×高</w:t>
            </w:r>
            <w:r w:rsidRPr="00770267">
              <w:rPr>
                <w:rFonts w:hAnsi="宋体" w:cs="宋体" w:hint="eastAsia"/>
                <w:sz w:val="24"/>
                <w:szCs w:val="24"/>
              </w:rPr>
              <w:t>355</w:t>
            </w:r>
            <w:r w:rsidRPr="00770267">
              <w:rPr>
                <w:rFonts w:hAnsi="宋体" w:cs="宋体" w:hint="eastAsia"/>
                <w:sz w:val="24"/>
                <w:szCs w:val="24"/>
              </w:rPr>
              <w:t>（±</w:t>
            </w:r>
            <w:r w:rsidRPr="00770267">
              <w:rPr>
                <w:rFonts w:hAnsi="宋体" w:cs="宋体" w:hint="eastAsia"/>
                <w:sz w:val="24"/>
                <w:szCs w:val="24"/>
              </w:rPr>
              <w:t>5</w:t>
            </w:r>
            <w:r w:rsidRPr="00770267">
              <w:rPr>
                <w:rFonts w:hAnsi="宋体" w:cs="宋体" w:hint="eastAsia"/>
                <w:sz w:val="24"/>
                <w:szCs w:val="24"/>
              </w:rPr>
              <w:t>）</w:t>
            </w:r>
            <w:r w:rsidRPr="00770267">
              <w:rPr>
                <w:rFonts w:hAnsi="宋体" w:cs="宋体" w:hint="eastAsia"/>
                <w:sz w:val="24"/>
                <w:szCs w:val="24"/>
              </w:rPr>
              <w:t>mm</w:t>
            </w:r>
            <w:r w:rsidRPr="00770267">
              <w:rPr>
                <w:rFonts w:hAnsi="宋体" w:cs="宋体" w:hint="eastAsia"/>
                <w:sz w:val="24"/>
                <w:szCs w:val="24"/>
              </w:rPr>
              <w:t>；</w:t>
            </w:r>
          </w:p>
          <w:p w:rsidR="00956979" w:rsidRPr="00770267" w:rsidRDefault="00956979" w:rsidP="00220E24">
            <w:pPr>
              <w:spacing w:line="276" w:lineRule="auto"/>
              <w:rPr>
                <w:rFonts w:hAnsi="宋体" w:cs="宋体"/>
                <w:sz w:val="24"/>
                <w:szCs w:val="24"/>
              </w:rPr>
            </w:pPr>
            <w:r w:rsidRPr="00770267">
              <w:rPr>
                <w:rFonts w:hAnsi="宋体" w:cs="宋体" w:hint="eastAsia"/>
                <w:sz w:val="24"/>
                <w:szCs w:val="24"/>
              </w:rPr>
              <w:t>（</w:t>
            </w:r>
            <w:r w:rsidRPr="00770267">
              <w:rPr>
                <w:rFonts w:hAnsi="宋体" w:cs="宋体" w:hint="eastAsia"/>
                <w:sz w:val="24"/>
                <w:szCs w:val="24"/>
              </w:rPr>
              <w:t>3</w:t>
            </w:r>
            <w:r w:rsidRPr="00770267">
              <w:rPr>
                <w:rFonts w:hAnsi="宋体" w:cs="宋体" w:hint="eastAsia"/>
                <w:sz w:val="24"/>
                <w:szCs w:val="24"/>
              </w:rPr>
              <w:t>）床架材质为</w:t>
            </w:r>
            <w:r w:rsidRPr="00770267">
              <w:rPr>
                <w:rFonts w:hAnsi="宋体" w:cs="宋体" w:hint="eastAsia"/>
                <w:sz w:val="24"/>
                <w:szCs w:val="24"/>
              </w:rPr>
              <w:t>6063</w:t>
            </w:r>
            <w:r w:rsidRPr="00770267">
              <w:rPr>
                <w:rFonts w:hAnsi="宋体" w:cs="宋体" w:hint="eastAsia"/>
                <w:sz w:val="24"/>
                <w:szCs w:val="24"/>
              </w:rPr>
              <w:t>型号异形铝合金管材；</w:t>
            </w:r>
          </w:p>
          <w:p w:rsidR="00956979" w:rsidRPr="00770267" w:rsidRDefault="00956979" w:rsidP="00220E24">
            <w:pPr>
              <w:spacing w:line="276" w:lineRule="auto"/>
              <w:rPr>
                <w:rFonts w:hAnsi="宋体" w:cs="宋体"/>
                <w:sz w:val="24"/>
                <w:szCs w:val="24"/>
              </w:rPr>
            </w:pPr>
            <w:r w:rsidRPr="00770267">
              <w:rPr>
                <w:rFonts w:hAnsi="宋体" w:cs="宋体" w:hint="eastAsia"/>
                <w:sz w:val="24"/>
                <w:szCs w:val="24"/>
              </w:rPr>
              <w:t>（</w:t>
            </w:r>
            <w:r w:rsidRPr="00770267">
              <w:rPr>
                <w:rFonts w:hAnsi="宋体" w:cs="宋体" w:hint="eastAsia"/>
                <w:sz w:val="24"/>
                <w:szCs w:val="24"/>
              </w:rPr>
              <w:t>4</w:t>
            </w:r>
            <w:r w:rsidRPr="00770267">
              <w:rPr>
                <w:rFonts w:hAnsi="宋体" w:cs="宋体" w:hint="eastAsia"/>
                <w:sz w:val="24"/>
                <w:szCs w:val="24"/>
              </w:rPr>
              <w:t>）配件表面进行灰色喷塑处理</w:t>
            </w:r>
            <w:r w:rsidRPr="00770267">
              <w:rPr>
                <w:rFonts w:hAnsi="宋体" w:cs="宋体" w:hint="eastAsia"/>
                <w:sz w:val="24"/>
                <w:szCs w:val="24"/>
              </w:rPr>
              <w:t>,</w:t>
            </w:r>
            <w:r w:rsidRPr="00770267">
              <w:rPr>
                <w:rFonts w:hAnsi="宋体" w:cs="宋体" w:hint="eastAsia"/>
                <w:sz w:val="24"/>
                <w:szCs w:val="24"/>
              </w:rPr>
              <w:t>在中性盐雾喷雾中不低于</w:t>
            </w:r>
            <w:r w:rsidRPr="00770267">
              <w:rPr>
                <w:rFonts w:hAnsi="宋体" w:cs="宋体" w:hint="eastAsia"/>
                <w:sz w:val="24"/>
                <w:szCs w:val="24"/>
              </w:rPr>
              <w:t>96h</w:t>
            </w:r>
            <w:r w:rsidRPr="00770267">
              <w:rPr>
                <w:rFonts w:hAnsi="宋体" w:cs="宋体" w:hint="eastAsia"/>
                <w:sz w:val="24"/>
                <w:szCs w:val="24"/>
              </w:rPr>
              <w:t>膜层不起泡，不脱落，无锈斑；</w:t>
            </w:r>
          </w:p>
          <w:p w:rsidR="00956979" w:rsidRPr="00770267" w:rsidRDefault="00956979" w:rsidP="00220E24">
            <w:pPr>
              <w:spacing w:line="276" w:lineRule="auto"/>
              <w:rPr>
                <w:rFonts w:hAnsi="宋体" w:cs="宋体"/>
                <w:sz w:val="24"/>
                <w:szCs w:val="24"/>
              </w:rPr>
            </w:pPr>
            <w:r w:rsidRPr="00770267">
              <w:rPr>
                <w:rFonts w:hAnsi="宋体" w:cs="宋体" w:hint="eastAsia"/>
                <w:sz w:val="24"/>
                <w:szCs w:val="24"/>
              </w:rPr>
              <w:t>（</w:t>
            </w:r>
            <w:r w:rsidRPr="00770267">
              <w:rPr>
                <w:rFonts w:hAnsi="宋体" w:cs="宋体" w:hint="eastAsia"/>
                <w:sz w:val="24"/>
                <w:szCs w:val="24"/>
              </w:rPr>
              <w:t>5</w:t>
            </w:r>
            <w:r w:rsidRPr="00770267">
              <w:rPr>
                <w:rFonts w:hAnsi="宋体" w:cs="宋体" w:hint="eastAsia"/>
                <w:sz w:val="24"/>
                <w:szCs w:val="24"/>
              </w:rPr>
              <w:t>）杆件尺寸：异形铝合金管材（床架、床腿）≥</w:t>
            </w:r>
            <w:r w:rsidRPr="00770267">
              <w:rPr>
                <w:rFonts w:hAnsi="宋体" w:cs="宋体" w:hint="eastAsia"/>
                <w:sz w:val="24"/>
                <w:szCs w:val="24"/>
              </w:rPr>
              <w:t>22</w:t>
            </w:r>
            <w:r w:rsidRPr="00770267">
              <w:rPr>
                <w:rFonts w:hAnsi="宋体" w:cs="宋体" w:hint="eastAsia"/>
                <w:sz w:val="24"/>
                <w:szCs w:val="24"/>
              </w:rPr>
              <w:t>×</w:t>
            </w:r>
            <w:r w:rsidRPr="00770267">
              <w:rPr>
                <w:rFonts w:hAnsi="宋体" w:cs="宋体" w:hint="eastAsia"/>
                <w:sz w:val="24"/>
                <w:szCs w:val="24"/>
              </w:rPr>
              <w:t>19mm</w:t>
            </w:r>
            <w:r w:rsidRPr="00770267">
              <w:rPr>
                <w:rFonts w:hAnsi="宋体" w:cs="宋体" w:hint="eastAsia"/>
                <w:sz w:val="24"/>
                <w:szCs w:val="24"/>
              </w:rPr>
              <w:t>，壁厚≥</w:t>
            </w:r>
            <w:r w:rsidRPr="00770267">
              <w:rPr>
                <w:rFonts w:hAnsi="宋体" w:cs="宋体" w:hint="eastAsia"/>
                <w:sz w:val="24"/>
                <w:szCs w:val="24"/>
              </w:rPr>
              <w:t>2.2mm</w:t>
            </w:r>
            <w:r w:rsidRPr="00770267">
              <w:rPr>
                <w:rFonts w:hAnsi="宋体" w:cs="宋体" w:hint="eastAsia"/>
                <w:sz w:val="24"/>
                <w:szCs w:val="24"/>
              </w:rPr>
              <w:t>，床腿支撑管≥</w:t>
            </w:r>
            <w:r w:rsidRPr="00770267">
              <w:rPr>
                <w:rFonts w:hAnsi="宋体" w:cs="宋体" w:hint="eastAsia"/>
                <w:sz w:val="24"/>
                <w:szCs w:val="24"/>
              </w:rPr>
              <w:t>19</w:t>
            </w:r>
            <w:r w:rsidRPr="00770267">
              <w:rPr>
                <w:rFonts w:hAnsi="宋体" w:cs="宋体" w:hint="eastAsia"/>
                <w:sz w:val="24"/>
                <w:szCs w:val="24"/>
              </w:rPr>
              <w:t>×</w:t>
            </w:r>
            <w:r w:rsidRPr="00770267">
              <w:rPr>
                <w:rFonts w:hAnsi="宋体" w:cs="宋体" w:hint="eastAsia"/>
                <w:sz w:val="24"/>
                <w:szCs w:val="24"/>
              </w:rPr>
              <w:t>16mm</w:t>
            </w:r>
            <w:r w:rsidRPr="00770267">
              <w:rPr>
                <w:rFonts w:hAnsi="宋体" w:cs="宋体" w:hint="eastAsia"/>
                <w:sz w:val="24"/>
                <w:szCs w:val="24"/>
              </w:rPr>
              <w:t>，壁厚≥</w:t>
            </w:r>
            <w:r w:rsidRPr="00770267">
              <w:rPr>
                <w:rFonts w:hAnsi="宋体" w:cs="宋体" w:hint="eastAsia"/>
                <w:sz w:val="24"/>
                <w:szCs w:val="24"/>
              </w:rPr>
              <w:t>2mm</w:t>
            </w:r>
            <w:r w:rsidRPr="00770267">
              <w:rPr>
                <w:rFonts w:hAnsi="宋体" w:cs="宋体" w:hint="eastAsia"/>
                <w:sz w:val="24"/>
                <w:szCs w:val="24"/>
              </w:rPr>
              <w:t>；</w:t>
            </w:r>
          </w:p>
          <w:p w:rsidR="00956979" w:rsidRPr="00770267" w:rsidRDefault="00956979" w:rsidP="00220E24">
            <w:pPr>
              <w:spacing w:line="276" w:lineRule="auto"/>
              <w:rPr>
                <w:rFonts w:hAnsi="宋体" w:cs="宋体"/>
                <w:sz w:val="24"/>
                <w:szCs w:val="24"/>
              </w:rPr>
            </w:pPr>
            <w:r w:rsidRPr="00770267">
              <w:rPr>
                <w:rFonts w:hAnsi="宋体" w:cs="宋体" w:hint="eastAsia"/>
                <w:sz w:val="24"/>
                <w:szCs w:val="24"/>
              </w:rPr>
              <w:t>2</w:t>
            </w:r>
            <w:r w:rsidRPr="00770267">
              <w:rPr>
                <w:rFonts w:hAnsi="宋体" w:cs="宋体" w:hint="eastAsia"/>
                <w:sz w:val="24"/>
                <w:szCs w:val="24"/>
              </w:rPr>
              <w:t>、床面：</w:t>
            </w:r>
          </w:p>
          <w:p w:rsidR="00956979" w:rsidRPr="00770267" w:rsidRDefault="00956979" w:rsidP="00220E24">
            <w:pPr>
              <w:spacing w:line="276" w:lineRule="auto"/>
              <w:rPr>
                <w:rFonts w:hAnsi="宋体" w:cs="宋体"/>
                <w:sz w:val="24"/>
                <w:szCs w:val="24"/>
              </w:rPr>
            </w:pPr>
            <w:r w:rsidRPr="00770267">
              <w:rPr>
                <w:rFonts w:hAnsi="宋体" w:cs="宋体" w:hint="eastAsia"/>
                <w:sz w:val="24"/>
                <w:szCs w:val="24"/>
              </w:rPr>
              <w:t>（</w:t>
            </w:r>
            <w:r w:rsidRPr="00770267">
              <w:rPr>
                <w:rFonts w:hAnsi="宋体" w:cs="宋体" w:hint="eastAsia"/>
                <w:sz w:val="24"/>
                <w:szCs w:val="24"/>
              </w:rPr>
              <w:t>1</w:t>
            </w:r>
            <w:r w:rsidRPr="00770267">
              <w:rPr>
                <w:rFonts w:hAnsi="宋体" w:cs="宋体" w:hint="eastAsia"/>
                <w:sz w:val="24"/>
                <w:szCs w:val="24"/>
              </w:rPr>
              <w:t>）床面材料：</w:t>
            </w:r>
            <w:r w:rsidRPr="00770267">
              <w:rPr>
                <w:rFonts w:hAnsi="宋体" w:cs="宋体" w:hint="eastAsia"/>
                <w:sz w:val="24"/>
                <w:szCs w:val="24"/>
                <w:lang w:val="zh-CN"/>
              </w:rPr>
              <w:t>救灾专用</w:t>
            </w:r>
            <w:r w:rsidRPr="00770267">
              <w:rPr>
                <w:rFonts w:hAnsi="宋体" w:cs="宋体" w:hint="eastAsia"/>
                <w:sz w:val="24"/>
                <w:szCs w:val="24"/>
              </w:rPr>
              <w:t>牛津布，天蓝单面</w:t>
            </w:r>
            <w:r w:rsidRPr="00770267">
              <w:rPr>
                <w:rFonts w:hAnsi="宋体" w:cs="宋体" w:hint="eastAsia"/>
                <w:sz w:val="24"/>
                <w:szCs w:val="24"/>
              </w:rPr>
              <w:t>PU</w:t>
            </w:r>
            <w:r w:rsidRPr="00770267">
              <w:rPr>
                <w:rFonts w:hAnsi="宋体" w:cs="宋体" w:hint="eastAsia"/>
                <w:sz w:val="24"/>
                <w:szCs w:val="24"/>
              </w:rPr>
              <w:t>涂层布；</w:t>
            </w:r>
          </w:p>
          <w:p w:rsidR="00956979" w:rsidRPr="00770267" w:rsidRDefault="00956979" w:rsidP="00220E24">
            <w:pPr>
              <w:spacing w:line="276" w:lineRule="auto"/>
              <w:rPr>
                <w:rFonts w:hAnsi="宋体" w:cs="宋体"/>
                <w:sz w:val="24"/>
                <w:szCs w:val="24"/>
              </w:rPr>
            </w:pPr>
            <w:r w:rsidRPr="00770267">
              <w:rPr>
                <w:rFonts w:hAnsi="宋体" w:cs="宋体" w:hint="eastAsia"/>
                <w:sz w:val="24"/>
                <w:szCs w:val="24"/>
              </w:rPr>
              <w:t>（</w:t>
            </w:r>
            <w:r w:rsidRPr="00770267">
              <w:rPr>
                <w:rFonts w:hAnsi="宋体" w:cs="宋体" w:hint="eastAsia"/>
                <w:sz w:val="24"/>
                <w:szCs w:val="24"/>
              </w:rPr>
              <w:t>2</w:t>
            </w:r>
            <w:r w:rsidRPr="00770267">
              <w:rPr>
                <w:rFonts w:hAnsi="宋体" w:cs="宋体" w:hint="eastAsia"/>
                <w:sz w:val="24"/>
                <w:szCs w:val="24"/>
              </w:rPr>
              <w:t>）成分：</w:t>
            </w:r>
            <w:r w:rsidRPr="00770267">
              <w:rPr>
                <w:rFonts w:hAnsi="宋体" w:cs="宋体" w:hint="eastAsia"/>
                <w:sz w:val="24"/>
                <w:szCs w:val="24"/>
              </w:rPr>
              <w:t>100%</w:t>
            </w:r>
            <w:r w:rsidRPr="00770267">
              <w:rPr>
                <w:rFonts w:hAnsi="宋体" w:cs="宋体" w:hint="eastAsia"/>
                <w:sz w:val="24"/>
                <w:szCs w:val="24"/>
              </w:rPr>
              <w:t>涤纶；</w:t>
            </w:r>
          </w:p>
          <w:p w:rsidR="00956979" w:rsidRPr="00770267" w:rsidRDefault="00956979" w:rsidP="00220E24">
            <w:pPr>
              <w:spacing w:line="276" w:lineRule="auto"/>
              <w:rPr>
                <w:rFonts w:hAnsi="宋体" w:cs="宋体"/>
                <w:sz w:val="24"/>
                <w:szCs w:val="24"/>
              </w:rPr>
            </w:pPr>
            <w:r w:rsidRPr="00770267">
              <w:rPr>
                <w:rFonts w:hAnsi="宋体" w:cs="宋体" w:hint="eastAsia"/>
                <w:sz w:val="24"/>
                <w:szCs w:val="24"/>
              </w:rPr>
              <w:t>（</w:t>
            </w:r>
            <w:r w:rsidRPr="00770267">
              <w:rPr>
                <w:rFonts w:hAnsi="宋体" w:cs="宋体" w:hint="eastAsia"/>
                <w:sz w:val="24"/>
                <w:szCs w:val="24"/>
              </w:rPr>
              <w:t>3</w:t>
            </w:r>
            <w:r w:rsidRPr="00770267">
              <w:rPr>
                <w:rFonts w:hAnsi="宋体" w:cs="宋体" w:hint="eastAsia"/>
                <w:sz w:val="24"/>
                <w:szCs w:val="24"/>
              </w:rPr>
              <w:t>）单位面积质量≥</w:t>
            </w:r>
            <w:r w:rsidRPr="00770267">
              <w:rPr>
                <w:rFonts w:hAnsi="宋体" w:cs="宋体" w:hint="eastAsia"/>
                <w:sz w:val="24"/>
                <w:szCs w:val="24"/>
              </w:rPr>
              <w:t>370g/</w:t>
            </w:r>
            <w:r w:rsidRPr="00770267">
              <w:rPr>
                <w:rFonts w:hAnsi="宋体" w:cs="宋体" w:hint="eastAsia"/>
                <w:sz w:val="24"/>
                <w:szCs w:val="24"/>
              </w:rPr>
              <w:t>㎡；</w:t>
            </w:r>
          </w:p>
          <w:p w:rsidR="00956979" w:rsidRPr="00770267" w:rsidRDefault="00956979" w:rsidP="00220E24">
            <w:pPr>
              <w:spacing w:line="276" w:lineRule="auto"/>
              <w:rPr>
                <w:rFonts w:hAnsi="宋体" w:cs="宋体"/>
                <w:sz w:val="24"/>
                <w:szCs w:val="24"/>
              </w:rPr>
            </w:pPr>
            <w:r w:rsidRPr="00770267">
              <w:rPr>
                <w:rFonts w:hAnsi="宋体" w:cs="宋体" w:hint="eastAsia"/>
                <w:sz w:val="24"/>
                <w:szCs w:val="24"/>
              </w:rPr>
              <w:t>（</w:t>
            </w:r>
            <w:r w:rsidRPr="00770267">
              <w:rPr>
                <w:rFonts w:hAnsi="宋体" w:cs="宋体" w:hint="eastAsia"/>
                <w:sz w:val="24"/>
                <w:szCs w:val="24"/>
              </w:rPr>
              <w:t>4</w:t>
            </w:r>
            <w:r w:rsidRPr="00770267">
              <w:rPr>
                <w:rFonts w:hAnsi="宋体" w:cs="宋体" w:hint="eastAsia"/>
                <w:sz w:val="24"/>
                <w:szCs w:val="24"/>
              </w:rPr>
              <w:t>）断裂强力：经向≥</w:t>
            </w:r>
            <w:r w:rsidRPr="00770267">
              <w:rPr>
                <w:rFonts w:hAnsi="宋体" w:cs="宋体" w:hint="eastAsia"/>
                <w:sz w:val="24"/>
                <w:szCs w:val="24"/>
              </w:rPr>
              <w:t>2600N/5cm</w:t>
            </w:r>
            <w:r w:rsidRPr="00770267">
              <w:rPr>
                <w:rFonts w:hAnsi="宋体" w:cs="宋体" w:hint="eastAsia"/>
                <w:sz w:val="24"/>
                <w:szCs w:val="24"/>
              </w:rPr>
              <w:t>，纬向≥</w:t>
            </w:r>
            <w:r w:rsidRPr="00770267">
              <w:rPr>
                <w:rFonts w:hAnsi="宋体" w:cs="宋体" w:hint="eastAsia"/>
                <w:sz w:val="24"/>
                <w:szCs w:val="24"/>
              </w:rPr>
              <w:t>1800N/5cm</w:t>
            </w:r>
            <w:r w:rsidRPr="00770267">
              <w:rPr>
                <w:rFonts w:hAnsi="宋体" w:cs="宋体" w:hint="eastAsia"/>
                <w:sz w:val="24"/>
                <w:szCs w:val="24"/>
              </w:rPr>
              <w:t>；</w:t>
            </w:r>
          </w:p>
          <w:p w:rsidR="00956979" w:rsidRPr="00770267" w:rsidRDefault="00956979" w:rsidP="00220E24">
            <w:pPr>
              <w:spacing w:line="276" w:lineRule="auto"/>
              <w:rPr>
                <w:rFonts w:hAnsi="宋体" w:cs="宋体"/>
                <w:sz w:val="24"/>
                <w:szCs w:val="24"/>
              </w:rPr>
            </w:pPr>
            <w:r w:rsidRPr="00770267">
              <w:rPr>
                <w:rFonts w:hAnsi="宋体" w:cs="宋体" w:hint="eastAsia"/>
                <w:sz w:val="24"/>
                <w:szCs w:val="24"/>
              </w:rPr>
              <w:t>（</w:t>
            </w:r>
            <w:r w:rsidRPr="00770267">
              <w:rPr>
                <w:rFonts w:hAnsi="宋体" w:cs="宋体" w:hint="eastAsia"/>
                <w:sz w:val="24"/>
                <w:szCs w:val="24"/>
              </w:rPr>
              <w:t>5</w:t>
            </w:r>
            <w:r w:rsidRPr="00770267">
              <w:rPr>
                <w:rFonts w:hAnsi="宋体" w:cs="宋体" w:hint="eastAsia"/>
                <w:sz w:val="24"/>
                <w:szCs w:val="24"/>
              </w:rPr>
              <w:t>）撕破强力：≥</w:t>
            </w:r>
            <w:r w:rsidRPr="00770267">
              <w:rPr>
                <w:rFonts w:hAnsi="宋体" w:cs="宋体" w:hint="eastAsia"/>
                <w:sz w:val="24"/>
                <w:szCs w:val="24"/>
              </w:rPr>
              <w:t>200N</w:t>
            </w:r>
            <w:r w:rsidRPr="00770267">
              <w:rPr>
                <w:rFonts w:hAnsi="宋体" w:cs="宋体" w:hint="eastAsia"/>
                <w:sz w:val="24"/>
                <w:szCs w:val="24"/>
              </w:rPr>
              <w:t>，静水压≥</w:t>
            </w:r>
            <w:r w:rsidRPr="00770267">
              <w:rPr>
                <w:rFonts w:hAnsi="宋体" w:cs="宋体" w:hint="eastAsia"/>
                <w:sz w:val="24"/>
                <w:szCs w:val="24"/>
              </w:rPr>
              <w:t>5kpa</w:t>
            </w:r>
            <w:r w:rsidRPr="00770267">
              <w:rPr>
                <w:rFonts w:hAnsi="宋体" w:cs="宋体" w:hint="eastAsia"/>
                <w:sz w:val="24"/>
                <w:szCs w:val="24"/>
              </w:rPr>
              <w:t>；</w:t>
            </w:r>
          </w:p>
          <w:p w:rsidR="00956979" w:rsidRPr="00770267" w:rsidRDefault="00956979" w:rsidP="00220E24">
            <w:pPr>
              <w:spacing w:line="276" w:lineRule="auto"/>
              <w:rPr>
                <w:rFonts w:hAnsi="宋体" w:cs="宋体"/>
                <w:sz w:val="24"/>
                <w:szCs w:val="24"/>
              </w:rPr>
            </w:pPr>
            <w:r w:rsidRPr="00770267">
              <w:rPr>
                <w:rFonts w:hAnsi="宋体" w:cs="宋体" w:hint="eastAsia"/>
                <w:sz w:val="24"/>
                <w:szCs w:val="24"/>
              </w:rPr>
              <w:t>（</w:t>
            </w:r>
            <w:r w:rsidRPr="00770267">
              <w:rPr>
                <w:rFonts w:hAnsi="宋体" w:cs="宋体" w:hint="eastAsia"/>
                <w:sz w:val="24"/>
                <w:szCs w:val="24"/>
              </w:rPr>
              <w:t>6</w:t>
            </w:r>
            <w:r w:rsidRPr="00770267">
              <w:rPr>
                <w:rFonts w:hAnsi="宋体" w:cs="宋体" w:hint="eastAsia"/>
                <w:sz w:val="24"/>
                <w:szCs w:val="24"/>
              </w:rPr>
              <w:t>）抗粘连性：允许轻度粘连，样式、结构及主要尺寸见下图；</w:t>
            </w:r>
          </w:p>
          <w:p w:rsidR="00956979" w:rsidRPr="00770267" w:rsidRDefault="00956979" w:rsidP="00220E24">
            <w:pPr>
              <w:spacing w:line="276" w:lineRule="auto"/>
              <w:rPr>
                <w:rFonts w:hAnsi="宋体" w:cs="宋体"/>
                <w:sz w:val="24"/>
                <w:szCs w:val="24"/>
              </w:rPr>
            </w:pPr>
            <w:r w:rsidRPr="00770267">
              <w:rPr>
                <w:rFonts w:hAnsi="宋体" w:cs="宋体" w:hint="eastAsia"/>
                <w:sz w:val="24"/>
                <w:szCs w:val="24"/>
              </w:rPr>
              <w:t>（</w:t>
            </w:r>
            <w:r w:rsidRPr="00770267">
              <w:rPr>
                <w:rFonts w:hAnsi="宋体" w:cs="宋体" w:hint="eastAsia"/>
                <w:sz w:val="24"/>
                <w:szCs w:val="24"/>
              </w:rPr>
              <w:t>7</w:t>
            </w:r>
            <w:r w:rsidRPr="00770267">
              <w:rPr>
                <w:rFonts w:hAnsi="宋体" w:cs="宋体" w:hint="eastAsia"/>
                <w:sz w:val="24"/>
                <w:szCs w:val="24"/>
              </w:rPr>
              <w:t>）面料颜色为天蓝</w:t>
            </w:r>
            <w:r w:rsidRPr="00770267">
              <w:rPr>
                <w:rFonts w:hAnsi="宋体" w:cs="宋体" w:hint="eastAsia"/>
                <w:sz w:val="24"/>
                <w:szCs w:val="24"/>
              </w:rPr>
              <w:t>PANTONG 19</w:t>
            </w:r>
            <w:r w:rsidRPr="00770267">
              <w:rPr>
                <w:rFonts w:hAnsi="宋体" w:cs="宋体" w:hint="eastAsia"/>
                <w:sz w:val="24"/>
                <w:szCs w:val="24"/>
              </w:rPr>
              <w:t>—</w:t>
            </w:r>
            <w:r w:rsidRPr="00770267">
              <w:rPr>
                <w:rFonts w:hAnsi="宋体" w:cs="宋体" w:hint="eastAsia"/>
                <w:sz w:val="24"/>
                <w:szCs w:val="24"/>
              </w:rPr>
              <w:t>4049</w:t>
            </w:r>
            <w:r w:rsidRPr="00770267">
              <w:rPr>
                <w:rFonts w:hAnsi="宋体" w:cs="宋体" w:hint="eastAsia"/>
                <w:sz w:val="24"/>
                <w:szCs w:val="24"/>
              </w:rPr>
              <w:t>成品表面色差按</w:t>
            </w:r>
            <w:r w:rsidRPr="00770267">
              <w:rPr>
                <w:rFonts w:hAnsi="宋体" w:cs="宋体" w:hint="eastAsia"/>
                <w:sz w:val="24"/>
                <w:szCs w:val="24"/>
              </w:rPr>
              <w:t>GB/T 250-2008</w:t>
            </w:r>
            <w:r w:rsidRPr="00770267">
              <w:rPr>
                <w:rFonts w:hAnsi="宋体" w:cs="宋体" w:hint="eastAsia"/>
                <w:sz w:val="24"/>
                <w:szCs w:val="24"/>
              </w:rPr>
              <w:t>检验时不低于</w:t>
            </w:r>
            <w:r w:rsidRPr="00770267">
              <w:rPr>
                <w:rFonts w:hAnsi="宋体" w:cs="宋体" w:hint="eastAsia"/>
                <w:sz w:val="24"/>
                <w:szCs w:val="24"/>
              </w:rPr>
              <w:t>4</w:t>
            </w:r>
            <w:r w:rsidRPr="00770267">
              <w:rPr>
                <w:rFonts w:hAnsi="宋体" w:cs="宋体" w:hint="eastAsia"/>
                <w:sz w:val="24"/>
                <w:szCs w:val="24"/>
              </w:rPr>
              <w:t>级；</w:t>
            </w:r>
          </w:p>
          <w:p w:rsidR="00956979" w:rsidRPr="00770267" w:rsidRDefault="00956979" w:rsidP="00220E24">
            <w:pPr>
              <w:spacing w:line="276" w:lineRule="auto"/>
              <w:rPr>
                <w:rFonts w:hAnsi="宋体" w:cs="宋体"/>
                <w:sz w:val="24"/>
                <w:szCs w:val="24"/>
              </w:rPr>
            </w:pPr>
            <w:r w:rsidRPr="00770267">
              <w:rPr>
                <w:rFonts w:hAnsi="宋体" w:cs="宋体" w:hint="eastAsia"/>
                <w:sz w:val="24"/>
                <w:szCs w:val="24"/>
              </w:rPr>
              <w:t>（</w:t>
            </w:r>
            <w:r w:rsidRPr="00770267">
              <w:rPr>
                <w:rFonts w:hAnsi="宋体" w:cs="宋体" w:hint="eastAsia"/>
                <w:sz w:val="24"/>
                <w:szCs w:val="24"/>
              </w:rPr>
              <w:t>8</w:t>
            </w:r>
            <w:r w:rsidRPr="00770267">
              <w:rPr>
                <w:rFonts w:hAnsi="宋体" w:cs="宋体" w:hint="eastAsia"/>
                <w:sz w:val="24"/>
                <w:szCs w:val="24"/>
              </w:rPr>
              <w:t>）各种线带与主体材料的色差不得低于</w:t>
            </w:r>
            <w:r w:rsidRPr="00770267">
              <w:rPr>
                <w:rFonts w:hAnsi="宋体" w:cs="宋体" w:hint="eastAsia"/>
                <w:sz w:val="24"/>
                <w:szCs w:val="24"/>
              </w:rPr>
              <w:t>3</w:t>
            </w:r>
            <w:r w:rsidRPr="00770267">
              <w:rPr>
                <w:rFonts w:hAnsi="宋体" w:cs="宋体" w:hint="eastAsia"/>
                <w:sz w:val="24"/>
                <w:szCs w:val="24"/>
              </w:rPr>
              <w:t>级。</w:t>
            </w:r>
          </w:p>
          <w:p w:rsidR="00956979" w:rsidRPr="00770267" w:rsidRDefault="00956979" w:rsidP="00220E24">
            <w:pPr>
              <w:adjustRightInd w:val="0"/>
              <w:spacing w:line="276" w:lineRule="auto"/>
              <w:ind w:firstLineChars="200" w:firstLine="524"/>
              <w:rPr>
                <w:rFonts w:hAnsi="宋体"/>
                <w:spacing w:val="11"/>
                <w:sz w:val="24"/>
                <w:szCs w:val="24"/>
              </w:rPr>
            </w:pPr>
            <w:r w:rsidRPr="00770267">
              <w:rPr>
                <w:rFonts w:hAnsi="宋体" w:hint="eastAsia"/>
                <w:spacing w:val="11"/>
                <w:sz w:val="24"/>
                <w:szCs w:val="24"/>
              </w:rPr>
              <w:t>参考结构图：</w:t>
            </w:r>
          </w:p>
          <w:p w:rsidR="00956979" w:rsidRPr="00770267" w:rsidRDefault="00956979" w:rsidP="00220E24">
            <w:pPr>
              <w:spacing w:line="276" w:lineRule="auto"/>
              <w:rPr>
                <w:rFonts w:hAnsi="宋体" w:cs="仿宋_GB2312"/>
                <w:sz w:val="24"/>
                <w:szCs w:val="24"/>
              </w:rPr>
            </w:pPr>
            <w:r w:rsidRPr="00770267">
              <w:rPr>
                <w:rFonts w:hAnsi="宋体" w:cs="仿宋_GB2312"/>
                <w:noProof/>
                <w:sz w:val="24"/>
                <w:szCs w:val="24"/>
              </w:rPr>
              <w:lastRenderedPageBreak/>
              <w:drawing>
                <wp:inline distT="0" distB="0" distL="0" distR="0">
                  <wp:extent cx="4124325" cy="1828800"/>
                  <wp:effectExtent l="19050" t="0" r="9525" b="0"/>
                  <wp:docPr id="1" name="图片 1" descr="QQ图片20200810142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QQ图片20200810142253"/>
                          <pic:cNvPicPr>
                            <a:picLocks noChangeAspect="1" noChangeArrowheads="1"/>
                          </pic:cNvPicPr>
                        </pic:nvPicPr>
                        <pic:blipFill>
                          <a:blip r:embed="rId7" cstate="print"/>
                          <a:srcRect/>
                          <a:stretch>
                            <a:fillRect/>
                          </a:stretch>
                        </pic:blipFill>
                        <pic:spPr bwMode="auto">
                          <a:xfrm>
                            <a:off x="0" y="0"/>
                            <a:ext cx="4124325" cy="1828800"/>
                          </a:xfrm>
                          <a:prstGeom prst="rect">
                            <a:avLst/>
                          </a:prstGeom>
                          <a:noFill/>
                          <a:ln w="9525" cmpd="sng">
                            <a:noFill/>
                            <a:miter lim="800000"/>
                            <a:headEnd/>
                            <a:tailEnd/>
                          </a:ln>
                        </pic:spPr>
                      </pic:pic>
                    </a:graphicData>
                  </a:graphic>
                </wp:inline>
              </w:drawing>
            </w:r>
            <w:r w:rsidRPr="00770267">
              <w:rPr>
                <w:rFonts w:hAnsi="宋体" w:cs="仿宋_GB2312"/>
                <w:noProof/>
                <w:sz w:val="24"/>
                <w:szCs w:val="24"/>
              </w:rPr>
              <w:drawing>
                <wp:inline distT="0" distB="0" distL="0" distR="0">
                  <wp:extent cx="4267200" cy="1952625"/>
                  <wp:effectExtent l="19050" t="0" r="0" b="0"/>
                  <wp:docPr id="2" name="图片 2" descr="0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01-01(2)"/>
                          <pic:cNvPicPr>
                            <a:picLocks noChangeAspect="1" noChangeArrowheads="1"/>
                          </pic:cNvPicPr>
                        </pic:nvPicPr>
                        <pic:blipFill>
                          <a:blip r:embed="rId8" cstate="print"/>
                          <a:srcRect/>
                          <a:stretch>
                            <a:fillRect/>
                          </a:stretch>
                        </pic:blipFill>
                        <pic:spPr bwMode="auto">
                          <a:xfrm>
                            <a:off x="0" y="0"/>
                            <a:ext cx="4267200" cy="1952625"/>
                          </a:xfrm>
                          <a:prstGeom prst="rect">
                            <a:avLst/>
                          </a:prstGeom>
                          <a:noFill/>
                          <a:ln w="9525" cmpd="sng">
                            <a:noFill/>
                            <a:miter lim="800000"/>
                            <a:headEnd/>
                            <a:tailEnd/>
                          </a:ln>
                        </pic:spPr>
                      </pic:pic>
                    </a:graphicData>
                  </a:graphic>
                </wp:inline>
              </w:drawing>
            </w:r>
            <w:r w:rsidRPr="00770267">
              <w:rPr>
                <w:rFonts w:hAnsi="宋体" w:cs="仿宋_GB2312"/>
                <w:noProof/>
                <w:sz w:val="24"/>
                <w:szCs w:val="24"/>
              </w:rPr>
              <w:drawing>
                <wp:inline distT="0" distB="0" distL="0" distR="0">
                  <wp:extent cx="4076700" cy="1181100"/>
                  <wp:effectExtent l="19050" t="0" r="0" b="0"/>
                  <wp:docPr id="3" name="图片 3" descr="0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01-02(1)"/>
                          <pic:cNvPicPr>
                            <a:picLocks noChangeAspect="1" noChangeArrowheads="1"/>
                          </pic:cNvPicPr>
                        </pic:nvPicPr>
                        <pic:blipFill>
                          <a:blip r:embed="rId9" cstate="print"/>
                          <a:srcRect/>
                          <a:stretch>
                            <a:fillRect/>
                          </a:stretch>
                        </pic:blipFill>
                        <pic:spPr bwMode="auto">
                          <a:xfrm>
                            <a:off x="0" y="0"/>
                            <a:ext cx="4076700" cy="1181100"/>
                          </a:xfrm>
                          <a:prstGeom prst="rect">
                            <a:avLst/>
                          </a:prstGeom>
                          <a:noFill/>
                          <a:ln w="9525" cmpd="sng">
                            <a:noFill/>
                            <a:miter lim="800000"/>
                            <a:headEnd/>
                            <a:tailEnd/>
                          </a:ln>
                        </pic:spPr>
                      </pic:pic>
                    </a:graphicData>
                  </a:graphic>
                </wp:inline>
              </w:drawing>
            </w:r>
          </w:p>
          <w:p w:rsidR="00956979" w:rsidRPr="00770267" w:rsidRDefault="00956979" w:rsidP="00220E24">
            <w:pPr>
              <w:spacing w:line="276" w:lineRule="auto"/>
              <w:rPr>
                <w:rFonts w:hAnsi="宋体" w:cs="宋体"/>
                <w:sz w:val="24"/>
                <w:szCs w:val="24"/>
              </w:rPr>
            </w:pPr>
            <w:r w:rsidRPr="00770267">
              <w:rPr>
                <w:rFonts w:hAnsi="宋体" w:cs="宋体" w:hint="eastAsia"/>
                <w:sz w:val="24"/>
                <w:szCs w:val="24"/>
              </w:rPr>
              <w:t>3</w:t>
            </w:r>
            <w:r w:rsidRPr="00770267">
              <w:rPr>
                <w:rFonts w:hAnsi="宋体" w:cs="宋体" w:hint="eastAsia"/>
                <w:sz w:val="24"/>
                <w:szCs w:val="24"/>
              </w:rPr>
              <w:t>、白色印字端正、清晰、色度饱满、牢固、不得露底色；</w:t>
            </w:r>
          </w:p>
          <w:p w:rsidR="00956979" w:rsidRPr="00770267" w:rsidRDefault="00956979" w:rsidP="00220E24">
            <w:pPr>
              <w:spacing w:line="276" w:lineRule="auto"/>
              <w:rPr>
                <w:rFonts w:hAnsi="宋体" w:cs="宋体"/>
                <w:sz w:val="24"/>
                <w:szCs w:val="24"/>
              </w:rPr>
            </w:pPr>
            <w:r w:rsidRPr="00770267">
              <w:rPr>
                <w:rFonts w:hAnsi="宋体" w:cs="宋体" w:hint="eastAsia"/>
                <w:sz w:val="24"/>
                <w:szCs w:val="24"/>
              </w:rPr>
              <w:t>4</w:t>
            </w:r>
            <w:r w:rsidRPr="00770267">
              <w:rPr>
                <w:rFonts w:hAnsi="宋体" w:cs="宋体" w:hint="eastAsia"/>
                <w:sz w:val="24"/>
                <w:szCs w:val="24"/>
              </w:rPr>
              <w:t>、在床头正面缝制一个能装入一块长度为</w:t>
            </w:r>
            <w:r w:rsidRPr="00770267">
              <w:rPr>
                <w:rFonts w:hAnsi="宋体" w:cs="宋体" w:hint="eastAsia"/>
                <w:sz w:val="24"/>
                <w:szCs w:val="24"/>
              </w:rPr>
              <w:t>800mm</w:t>
            </w:r>
            <w:r w:rsidRPr="00770267">
              <w:rPr>
                <w:rFonts w:hAnsi="宋体" w:cs="宋体" w:hint="eastAsia"/>
                <w:sz w:val="24"/>
                <w:szCs w:val="24"/>
              </w:rPr>
              <w:t>、宽度为</w:t>
            </w:r>
            <w:r w:rsidRPr="00770267">
              <w:rPr>
                <w:rFonts w:hAnsi="宋体" w:cs="宋体" w:hint="eastAsia"/>
                <w:sz w:val="24"/>
                <w:szCs w:val="24"/>
              </w:rPr>
              <w:t>500mm</w:t>
            </w:r>
            <w:r w:rsidRPr="00770267">
              <w:rPr>
                <w:rFonts w:hAnsi="宋体" w:cs="宋体" w:hint="eastAsia"/>
                <w:sz w:val="24"/>
                <w:szCs w:val="24"/>
              </w:rPr>
              <w:t>、厚度为</w:t>
            </w:r>
            <w:r w:rsidRPr="00770267">
              <w:rPr>
                <w:rFonts w:hAnsi="宋体" w:cs="宋体" w:hint="eastAsia"/>
                <w:sz w:val="24"/>
                <w:szCs w:val="24"/>
              </w:rPr>
              <w:t>4mm</w:t>
            </w:r>
            <w:r w:rsidRPr="00770267">
              <w:rPr>
                <w:rFonts w:hAnsi="宋体" w:cs="宋体" w:hint="eastAsia"/>
                <w:sz w:val="24"/>
                <w:szCs w:val="24"/>
              </w:rPr>
              <w:t>的塑料板贴袋，并在开口部位上部缝制一个袋盖，通过搭扣带扣合，枕头高</w:t>
            </w:r>
            <w:r w:rsidRPr="00770267">
              <w:rPr>
                <w:rFonts w:hAnsi="宋体" w:cs="宋体" w:hint="eastAsia"/>
                <w:sz w:val="24"/>
                <w:szCs w:val="24"/>
              </w:rPr>
              <w:t>60mm</w:t>
            </w:r>
            <w:r w:rsidRPr="00770267">
              <w:rPr>
                <w:rFonts w:hAnsi="宋体" w:cs="宋体" w:hint="eastAsia"/>
                <w:sz w:val="24"/>
                <w:szCs w:val="24"/>
              </w:rPr>
              <w:t>，与缝制在床头背面上部居中部位的锦丝搭扣带扣合，在床面背部缝制两条采用插扣连接、三道梁调节的束紧带，束紧带净长</w:t>
            </w:r>
            <w:r w:rsidRPr="00770267">
              <w:rPr>
                <w:rFonts w:hAnsi="宋体" w:cs="宋体" w:hint="eastAsia"/>
                <w:sz w:val="24"/>
                <w:szCs w:val="24"/>
              </w:rPr>
              <w:t>1700mm</w:t>
            </w:r>
            <w:r w:rsidRPr="00770267">
              <w:rPr>
                <w:rFonts w:hAnsi="宋体" w:cs="宋体" w:hint="eastAsia"/>
                <w:sz w:val="24"/>
                <w:szCs w:val="24"/>
              </w:rPr>
              <w:t>，带子宽度为</w:t>
            </w:r>
            <w:r w:rsidRPr="00770267">
              <w:rPr>
                <w:rFonts w:hAnsi="宋体" w:cs="宋体" w:hint="eastAsia"/>
                <w:sz w:val="24"/>
                <w:szCs w:val="24"/>
              </w:rPr>
              <w:t>50mm</w:t>
            </w:r>
            <w:r w:rsidRPr="00770267">
              <w:rPr>
                <w:rFonts w:hAnsi="宋体" w:cs="宋体" w:hint="eastAsia"/>
                <w:sz w:val="24"/>
                <w:szCs w:val="24"/>
              </w:rPr>
              <w:t>，插扣穿带孔内径大于</w:t>
            </w:r>
            <w:r w:rsidRPr="00770267">
              <w:rPr>
                <w:rFonts w:hAnsi="宋体" w:cs="宋体" w:hint="eastAsia"/>
                <w:sz w:val="24"/>
                <w:szCs w:val="24"/>
              </w:rPr>
              <w:t>50mm</w:t>
            </w:r>
            <w:r w:rsidRPr="00770267">
              <w:rPr>
                <w:rFonts w:hAnsi="宋体" w:cs="宋体" w:hint="eastAsia"/>
                <w:sz w:val="24"/>
                <w:szCs w:val="24"/>
              </w:rPr>
              <w:t>，缝纫线路规整、线迹直顺针码均匀、缝制牢固，缝头宽窄一致，不得有开线、断线、跳线、死折、残留针眼、出套、毛漏及掉道等缺陷，起止针须回针</w:t>
            </w:r>
            <w:r w:rsidRPr="00770267">
              <w:rPr>
                <w:rFonts w:hAnsi="宋体" w:cs="宋体" w:hint="eastAsia"/>
                <w:sz w:val="24"/>
                <w:szCs w:val="24"/>
              </w:rPr>
              <w:t>3</w:t>
            </w:r>
            <w:r w:rsidRPr="00770267">
              <w:rPr>
                <w:rFonts w:hAnsi="宋体" w:cs="宋体" w:hint="eastAsia"/>
                <w:sz w:val="24"/>
                <w:szCs w:val="24"/>
              </w:rPr>
              <w:t>道～</w:t>
            </w:r>
            <w:r w:rsidRPr="00770267">
              <w:rPr>
                <w:rFonts w:hAnsi="宋体" w:cs="宋体" w:hint="eastAsia"/>
                <w:sz w:val="24"/>
                <w:szCs w:val="24"/>
              </w:rPr>
              <w:t>5</w:t>
            </w:r>
            <w:r w:rsidRPr="00770267">
              <w:rPr>
                <w:rFonts w:hAnsi="宋体" w:cs="宋体" w:hint="eastAsia"/>
                <w:sz w:val="24"/>
                <w:szCs w:val="24"/>
              </w:rPr>
              <w:t>道，长度为</w:t>
            </w:r>
            <w:r w:rsidRPr="00770267">
              <w:rPr>
                <w:rFonts w:hAnsi="宋体" w:cs="宋体" w:hint="eastAsia"/>
                <w:sz w:val="24"/>
                <w:szCs w:val="24"/>
              </w:rPr>
              <w:t>10mm</w:t>
            </w:r>
            <w:r w:rsidRPr="00770267">
              <w:rPr>
                <w:rFonts w:hAnsi="宋体" w:cs="宋体" w:hint="eastAsia"/>
                <w:sz w:val="24"/>
                <w:szCs w:val="24"/>
              </w:rPr>
              <w:t>～</w:t>
            </w:r>
            <w:r w:rsidRPr="00770267">
              <w:rPr>
                <w:rFonts w:hAnsi="宋体" w:cs="宋体" w:hint="eastAsia"/>
                <w:sz w:val="24"/>
                <w:szCs w:val="24"/>
              </w:rPr>
              <w:t>15mm</w:t>
            </w:r>
            <w:r w:rsidRPr="00770267">
              <w:rPr>
                <w:rFonts w:hAnsi="宋体" w:cs="宋体" w:hint="eastAsia"/>
                <w:sz w:val="24"/>
                <w:szCs w:val="24"/>
              </w:rPr>
              <w:t>，断线接头处重缝</w:t>
            </w:r>
            <w:r w:rsidRPr="00770267">
              <w:rPr>
                <w:rFonts w:hAnsi="宋体" w:cs="宋体" w:hint="eastAsia"/>
                <w:sz w:val="24"/>
                <w:szCs w:val="24"/>
              </w:rPr>
              <w:t>20mm</w:t>
            </w:r>
            <w:r w:rsidRPr="00770267">
              <w:rPr>
                <w:rFonts w:hAnsi="宋体" w:cs="宋体" w:hint="eastAsia"/>
                <w:sz w:val="24"/>
                <w:szCs w:val="24"/>
              </w:rPr>
              <w:t>～</w:t>
            </w:r>
            <w:r w:rsidRPr="00770267">
              <w:rPr>
                <w:rFonts w:hAnsi="宋体" w:cs="宋体" w:hint="eastAsia"/>
                <w:sz w:val="24"/>
                <w:szCs w:val="24"/>
              </w:rPr>
              <w:t>30mm</w:t>
            </w:r>
            <w:r w:rsidRPr="00770267">
              <w:rPr>
                <w:rFonts w:hAnsi="宋体" w:cs="宋体" w:hint="eastAsia"/>
                <w:sz w:val="24"/>
                <w:szCs w:val="24"/>
              </w:rPr>
              <w:t>，针码密度，</w:t>
            </w:r>
            <w:r w:rsidRPr="00770267">
              <w:rPr>
                <w:rFonts w:hAnsi="宋体" w:cs="宋体" w:hint="eastAsia"/>
                <w:sz w:val="24"/>
                <w:szCs w:val="24"/>
              </w:rPr>
              <w:t>7</w:t>
            </w:r>
            <w:r w:rsidRPr="00770267">
              <w:rPr>
                <w:rFonts w:hAnsi="宋体" w:cs="宋体" w:hint="eastAsia"/>
                <w:sz w:val="24"/>
                <w:szCs w:val="24"/>
              </w:rPr>
              <w:t>针</w:t>
            </w:r>
            <w:r w:rsidRPr="00770267">
              <w:rPr>
                <w:rFonts w:hAnsi="宋体" w:cs="宋体" w:hint="eastAsia"/>
                <w:sz w:val="24"/>
                <w:szCs w:val="24"/>
              </w:rPr>
              <w:t>/30mm</w:t>
            </w:r>
            <w:r w:rsidRPr="00770267">
              <w:rPr>
                <w:rFonts w:hAnsi="宋体" w:cs="宋体" w:hint="eastAsia"/>
                <w:sz w:val="24"/>
                <w:szCs w:val="24"/>
              </w:rPr>
              <w:t>～</w:t>
            </w:r>
            <w:r w:rsidRPr="00770267">
              <w:rPr>
                <w:rFonts w:hAnsi="宋体" w:cs="宋体" w:hint="eastAsia"/>
                <w:sz w:val="24"/>
                <w:szCs w:val="24"/>
              </w:rPr>
              <w:t>10</w:t>
            </w:r>
            <w:r w:rsidRPr="00770267">
              <w:rPr>
                <w:rFonts w:hAnsi="宋体" w:cs="宋体" w:hint="eastAsia"/>
                <w:sz w:val="24"/>
                <w:szCs w:val="24"/>
              </w:rPr>
              <w:t>针</w:t>
            </w:r>
            <w:r w:rsidRPr="00770267">
              <w:rPr>
                <w:rFonts w:hAnsi="宋体" w:cs="宋体" w:hint="eastAsia"/>
                <w:sz w:val="24"/>
                <w:szCs w:val="24"/>
              </w:rPr>
              <w:t>/30mm</w:t>
            </w:r>
            <w:r w:rsidRPr="00770267">
              <w:rPr>
                <w:rFonts w:hAnsi="宋体" w:cs="宋体" w:hint="eastAsia"/>
                <w:sz w:val="24"/>
                <w:szCs w:val="24"/>
              </w:rPr>
              <w:t>，上下线松紧应一致，明线距边宽</w:t>
            </w:r>
            <w:r w:rsidRPr="00770267">
              <w:rPr>
                <w:rFonts w:hAnsi="宋体" w:cs="宋体" w:hint="eastAsia"/>
                <w:sz w:val="24"/>
                <w:szCs w:val="24"/>
              </w:rPr>
              <w:t>1mm</w:t>
            </w:r>
            <w:r w:rsidRPr="00770267">
              <w:rPr>
                <w:rFonts w:hAnsi="宋体" w:cs="宋体" w:hint="eastAsia"/>
                <w:sz w:val="24"/>
                <w:szCs w:val="24"/>
              </w:rPr>
              <w:t>～</w:t>
            </w:r>
            <w:r w:rsidRPr="00770267">
              <w:rPr>
                <w:rFonts w:hAnsi="宋体" w:cs="宋体" w:hint="eastAsia"/>
                <w:sz w:val="24"/>
                <w:szCs w:val="24"/>
              </w:rPr>
              <w:t>2mm</w:t>
            </w:r>
            <w:r w:rsidRPr="00770267">
              <w:rPr>
                <w:rFonts w:hAnsi="宋体" w:cs="宋体" w:hint="eastAsia"/>
                <w:sz w:val="24"/>
                <w:szCs w:val="24"/>
              </w:rPr>
              <w:t>，缝后应平展，滚条包边应包紧扎实，各线带缝制部位应加垫布；</w:t>
            </w:r>
          </w:p>
          <w:p w:rsidR="00956979" w:rsidRPr="00770267" w:rsidRDefault="00956979" w:rsidP="00220E24">
            <w:pPr>
              <w:spacing w:line="276" w:lineRule="auto"/>
              <w:rPr>
                <w:rFonts w:hAnsi="宋体" w:cs="宋体"/>
                <w:sz w:val="24"/>
                <w:szCs w:val="24"/>
              </w:rPr>
            </w:pPr>
            <w:r w:rsidRPr="00770267">
              <w:rPr>
                <w:rFonts w:hAnsi="宋体" w:cs="宋体" w:hint="eastAsia"/>
                <w:sz w:val="24"/>
                <w:szCs w:val="24"/>
              </w:rPr>
              <w:t>5</w:t>
            </w:r>
            <w:r w:rsidRPr="00770267">
              <w:rPr>
                <w:rFonts w:hAnsi="宋体" w:cs="宋体" w:hint="eastAsia"/>
                <w:sz w:val="24"/>
                <w:szCs w:val="24"/>
              </w:rPr>
              <w:t>、床整体支承后水平偏差不得超过</w:t>
            </w:r>
            <w:r w:rsidRPr="00770267">
              <w:rPr>
                <w:rFonts w:hAnsi="宋体" w:cs="宋体" w:hint="eastAsia"/>
                <w:sz w:val="24"/>
                <w:szCs w:val="24"/>
              </w:rPr>
              <w:t>5mm,</w:t>
            </w:r>
            <w:r w:rsidRPr="00770267">
              <w:rPr>
                <w:rFonts w:hAnsi="宋体" w:cs="宋体" w:hint="eastAsia"/>
                <w:sz w:val="24"/>
                <w:szCs w:val="24"/>
              </w:rPr>
              <w:t>床架、床脚及折页各配件喷塑前需除油、除锈、磷化处理后再进行喷塑环氧树脂处理，颜色为本白，色相应均匀、漆膜应饱满、光洁、均匀、牢固，不</w:t>
            </w:r>
            <w:r w:rsidRPr="00770267">
              <w:rPr>
                <w:rFonts w:hAnsi="宋体" w:cs="宋体" w:hint="eastAsia"/>
                <w:sz w:val="24"/>
                <w:szCs w:val="24"/>
              </w:rPr>
              <w:lastRenderedPageBreak/>
              <w:t>得有露底、积粉、流挂、皱皮等缺陷，床架、床脚</w:t>
            </w:r>
            <w:r w:rsidRPr="00770267">
              <w:rPr>
                <w:rFonts w:hAnsi="宋体" w:cs="宋体" w:hint="eastAsia"/>
                <w:sz w:val="24"/>
                <w:szCs w:val="24"/>
              </w:rPr>
              <w:t>100</w:t>
            </w:r>
            <w:r w:rsidRPr="00770267">
              <w:rPr>
                <w:rFonts w:hAnsi="宋体" w:cs="宋体" w:hint="eastAsia"/>
                <w:sz w:val="24"/>
                <w:szCs w:val="24"/>
              </w:rPr>
              <w:t>°～</w:t>
            </w:r>
            <w:r w:rsidRPr="00770267">
              <w:rPr>
                <w:rFonts w:hAnsi="宋体" w:cs="宋体" w:hint="eastAsia"/>
                <w:sz w:val="24"/>
                <w:szCs w:val="24"/>
              </w:rPr>
              <w:t>105</w:t>
            </w:r>
            <w:r w:rsidRPr="00770267">
              <w:rPr>
                <w:rFonts w:hAnsi="宋体" w:cs="宋体" w:hint="eastAsia"/>
                <w:sz w:val="24"/>
                <w:szCs w:val="24"/>
              </w:rPr>
              <w:t>°弯曲部位应规整，各配件表面应光洁，不得有毛刺、锐角，管材不得有裂纹，折页与床架的螺钉连接松紧适度，折页与床脚的铆合应牢固，铆钉端正圆滑，活动三节环经电镀锌及钝化处理，镀层细致、均匀；</w:t>
            </w:r>
          </w:p>
          <w:p w:rsidR="00956979" w:rsidRPr="00770267" w:rsidRDefault="00956979" w:rsidP="00220E24">
            <w:pPr>
              <w:spacing w:after="120" w:line="276" w:lineRule="auto"/>
              <w:rPr>
                <w:rFonts w:hAnsi="宋体" w:cs="宋体"/>
                <w:sz w:val="24"/>
                <w:szCs w:val="24"/>
              </w:rPr>
            </w:pPr>
            <w:r w:rsidRPr="00770267">
              <w:rPr>
                <w:rFonts w:hAnsi="宋体" w:cs="宋体" w:hint="eastAsia"/>
                <w:sz w:val="24"/>
                <w:szCs w:val="24"/>
              </w:rPr>
              <w:t>6</w:t>
            </w:r>
            <w:r w:rsidRPr="00770267">
              <w:rPr>
                <w:rFonts w:hAnsi="宋体" w:cs="宋体" w:hint="eastAsia"/>
                <w:sz w:val="24"/>
                <w:szCs w:val="24"/>
              </w:rPr>
              <w:t>、包装要求：箱外两侧面均印刷黑色的产品名称、数量、质量、体积、生产年月，详见下图</w:t>
            </w:r>
          </w:p>
          <w:p w:rsidR="00956979" w:rsidRPr="00770267" w:rsidRDefault="00956979" w:rsidP="00220E24">
            <w:pPr>
              <w:widowControl/>
              <w:tabs>
                <w:tab w:val="center" w:pos="4201"/>
                <w:tab w:val="right" w:leader="dot" w:pos="9298"/>
              </w:tabs>
              <w:autoSpaceDE w:val="0"/>
              <w:autoSpaceDN w:val="0"/>
              <w:spacing w:line="276" w:lineRule="auto"/>
              <w:ind w:firstLineChars="95" w:firstLine="228"/>
              <w:jc w:val="center"/>
              <w:rPr>
                <w:rFonts w:hAnsi="宋体" w:cs="仿宋_GB2312"/>
                <w:sz w:val="24"/>
                <w:szCs w:val="24"/>
              </w:rPr>
            </w:pPr>
            <w:r w:rsidRPr="00770267">
              <w:rPr>
                <w:rFonts w:hAnsi="宋体" w:cs="仿宋_GB2312"/>
                <w:noProof/>
                <w:sz w:val="24"/>
                <w:szCs w:val="24"/>
              </w:rPr>
              <w:drawing>
                <wp:inline distT="0" distB="0" distL="0" distR="0">
                  <wp:extent cx="2428875" cy="1190625"/>
                  <wp:effectExtent l="19050" t="0" r="9525" b="0"/>
                  <wp:docPr id="4" name="图片 6" descr="C:\Users\ADMINI~1\AppData\Local\Temp\1625727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C:\Users\ADMINI~1\AppData\Local\Temp\1625727407(1).jpg"/>
                          <pic:cNvPicPr>
                            <a:picLocks noChangeAspect="1" noChangeArrowheads="1"/>
                          </pic:cNvPicPr>
                        </pic:nvPicPr>
                        <pic:blipFill>
                          <a:blip r:embed="rId10" cstate="print"/>
                          <a:srcRect/>
                          <a:stretch>
                            <a:fillRect/>
                          </a:stretch>
                        </pic:blipFill>
                        <pic:spPr bwMode="auto">
                          <a:xfrm>
                            <a:off x="0" y="0"/>
                            <a:ext cx="2428875" cy="1190625"/>
                          </a:xfrm>
                          <a:prstGeom prst="rect">
                            <a:avLst/>
                          </a:prstGeom>
                          <a:noFill/>
                          <a:ln w="9525" cmpd="sng">
                            <a:noFill/>
                            <a:miter lim="800000"/>
                            <a:headEnd/>
                            <a:tailEnd/>
                          </a:ln>
                        </pic:spPr>
                      </pic:pic>
                    </a:graphicData>
                  </a:graphic>
                </wp:inline>
              </w:drawing>
            </w:r>
          </w:p>
          <w:p w:rsidR="00956979" w:rsidRPr="00770267" w:rsidRDefault="00956979" w:rsidP="00220E24">
            <w:pPr>
              <w:widowControl/>
              <w:tabs>
                <w:tab w:val="center" w:pos="4201"/>
                <w:tab w:val="right" w:leader="dot" w:pos="9298"/>
              </w:tabs>
              <w:autoSpaceDE w:val="0"/>
              <w:autoSpaceDN w:val="0"/>
              <w:spacing w:line="276" w:lineRule="auto"/>
              <w:rPr>
                <w:rFonts w:hAnsi="宋体" w:cs="宋体"/>
                <w:sz w:val="24"/>
                <w:szCs w:val="24"/>
              </w:rPr>
            </w:pPr>
            <w:r w:rsidRPr="00770267">
              <w:rPr>
                <w:rFonts w:hAnsi="宋体" w:cs="宋体" w:hint="eastAsia"/>
                <w:sz w:val="24"/>
                <w:szCs w:val="24"/>
              </w:rPr>
              <w:t>7</w:t>
            </w:r>
            <w:r w:rsidRPr="00770267">
              <w:rPr>
                <w:rFonts w:hAnsi="宋体" w:cs="宋体" w:hint="eastAsia"/>
                <w:sz w:val="24"/>
                <w:szCs w:val="24"/>
              </w:rPr>
              <w:t>、印刷布局合理，字体大小适宜，字迹清晰，包装分内、外两种，内包装用透明塑料袋，外包装用纸箱，每个纸箱内横向放四张床，中间用单层瓦楞纸板隔开，每个纸箱内需附产品出厂检验合格证一张，出厂检验合格证样式见下图。其中“出厂检验合格证”、“产品名称”、“品等”、“生产日期”、“检验人员”和“生产单位名称”。</w:t>
            </w:r>
          </w:p>
          <w:p w:rsidR="00956979" w:rsidRPr="00770267" w:rsidRDefault="00956979" w:rsidP="00220E24">
            <w:pPr>
              <w:pStyle w:val="2"/>
              <w:jc w:val="center"/>
            </w:pPr>
            <w:r w:rsidRPr="00770267">
              <w:rPr>
                <w:rFonts w:cs="宋体" w:hint="eastAsia"/>
                <w:sz w:val="24"/>
                <w:szCs w:val="24"/>
              </w:rPr>
              <w:t>出厂检验合格证参考样式</w:t>
            </w:r>
          </w:p>
          <w:tbl>
            <w:tblPr>
              <w:tblpPr w:leftFromText="180" w:rightFromText="180" w:vertAnchor="text" w:horzAnchor="margin" w:tblpXSpec="center"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6"/>
              <w:gridCol w:w="2371"/>
            </w:tblGrid>
            <w:tr w:rsidR="00956979" w:rsidRPr="00770267" w:rsidTr="00220E24">
              <w:trPr>
                <w:trHeight w:val="332"/>
              </w:trPr>
              <w:tc>
                <w:tcPr>
                  <w:tcW w:w="4057" w:type="dxa"/>
                  <w:gridSpan w:val="2"/>
                  <w:vAlign w:val="center"/>
                </w:tcPr>
                <w:p w:rsidR="00956979" w:rsidRPr="00770267" w:rsidRDefault="00956979" w:rsidP="00220E24">
                  <w:pPr>
                    <w:tabs>
                      <w:tab w:val="center" w:pos="4201"/>
                      <w:tab w:val="right" w:leader="dot" w:pos="9298"/>
                    </w:tabs>
                    <w:autoSpaceDE w:val="0"/>
                    <w:autoSpaceDN w:val="0"/>
                    <w:spacing w:line="276" w:lineRule="auto"/>
                    <w:jc w:val="center"/>
                    <w:rPr>
                      <w:rFonts w:hAnsi="宋体" w:cs="宋体"/>
                      <w:sz w:val="24"/>
                      <w:szCs w:val="24"/>
                    </w:rPr>
                  </w:pPr>
                  <w:r w:rsidRPr="00770267">
                    <w:rPr>
                      <w:rFonts w:hAnsi="宋体" w:cs="宋体" w:hint="eastAsia"/>
                      <w:sz w:val="24"/>
                      <w:szCs w:val="24"/>
                    </w:rPr>
                    <w:t>合格证</w:t>
                  </w:r>
                </w:p>
              </w:tc>
            </w:tr>
            <w:tr w:rsidR="00956979" w:rsidRPr="00770267" w:rsidTr="00220E24">
              <w:trPr>
                <w:trHeight w:val="257"/>
              </w:trPr>
              <w:tc>
                <w:tcPr>
                  <w:tcW w:w="1686" w:type="dxa"/>
                </w:tcPr>
                <w:p w:rsidR="00956979" w:rsidRPr="00770267" w:rsidRDefault="00956979" w:rsidP="00220E24">
                  <w:pPr>
                    <w:tabs>
                      <w:tab w:val="center" w:pos="4201"/>
                      <w:tab w:val="right" w:leader="dot" w:pos="9298"/>
                    </w:tabs>
                    <w:autoSpaceDE w:val="0"/>
                    <w:autoSpaceDN w:val="0"/>
                    <w:spacing w:line="276" w:lineRule="auto"/>
                    <w:jc w:val="center"/>
                    <w:rPr>
                      <w:rFonts w:hAnsi="宋体" w:cs="宋体"/>
                      <w:sz w:val="24"/>
                      <w:szCs w:val="24"/>
                    </w:rPr>
                  </w:pPr>
                  <w:r w:rsidRPr="00770267">
                    <w:rPr>
                      <w:rFonts w:hAnsi="宋体" w:cs="宋体" w:hint="eastAsia"/>
                      <w:sz w:val="24"/>
                      <w:szCs w:val="24"/>
                    </w:rPr>
                    <w:t>产品名称</w:t>
                  </w:r>
                </w:p>
              </w:tc>
              <w:tc>
                <w:tcPr>
                  <w:tcW w:w="2371" w:type="dxa"/>
                </w:tcPr>
                <w:p w:rsidR="00956979" w:rsidRPr="00770267" w:rsidRDefault="00956979" w:rsidP="00220E24">
                  <w:pPr>
                    <w:tabs>
                      <w:tab w:val="center" w:pos="4201"/>
                      <w:tab w:val="right" w:leader="dot" w:pos="9298"/>
                    </w:tabs>
                    <w:autoSpaceDE w:val="0"/>
                    <w:autoSpaceDN w:val="0"/>
                    <w:spacing w:line="276" w:lineRule="auto"/>
                    <w:jc w:val="center"/>
                    <w:rPr>
                      <w:rFonts w:hAnsi="宋体" w:cs="宋体"/>
                      <w:sz w:val="24"/>
                      <w:szCs w:val="24"/>
                    </w:rPr>
                  </w:pPr>
                  <w:r w:rsidRPr="00770267">
                    <w:rPr>
                      <w:rFonts w:hAnsi="宋体" w:cs="宋体" w:hint="eastAsia"/>
                      <w:sz w:val="24"/>
                      <w:szCs w:val="24"/>
                    </w:rPr>
                    <w:t>应急救灾</w:t>
                  </w:r>
                  <w:r w:rsidRPr="00770267">
                    <w:rPr>
                      <w:rFonts w:hAnsi="宋体" w:cs="宋体" w:hint="eastAsia"/>
                      <w:sz w:val="24"/>
                      <w:szCs w:val="24"/>
                    </w:rPr>
                    <w:t xml:space="preserve"> </w:t>
                  </w:r>
                  <w:r w:rsidRPr="00770267">
                    <w:rPr>
                      <w:rFonts w:hAnsi="宋体" w:cs="宋体" w:hint="eastAsia"/>
                      <w:sz w:val="24"/>
                      <w:szCs w:val="24"/>
                    </w:rPr>
                    <w:t>折叠床</w:t>
                  </w:r>
                </w:p>
              </w:tc>
            </w:tr>
            <w:tr w:rsidR="00956979" w:rsidRPr="00770267" w:rsidTr="00220E24">
              <w:trPr>
                <w:trHeight w:val="257"/>
              </w:trPr>
              <w:tc>
                <w:tcPr>
                  <w:tcW w:w="1686" w:type="dxa"/>
                </w:tcPr>
                <w:p w:rsidR="00956979" w:rsidRPr="00770267" w:rsidRDefault="00956979" w:rsidP="00220E24">
                  <w:pPr>
                    <w:tabs>
                      <w:tab w:val="center" w:pos="4201"/>
                      <w:tab w:val="right" w:leader="dot" w:pos="9298"/>
                    </w:tabs>
                    <w:autoSpaceDE w:val="0"/>
                    <w:autoSpaceDN w:val="0"/>
                    <w:spacing w:line="276" w:lineRule="auto"/>
                    <w:jc w:val="center"/>
                    <w:rPr>
                      <w:rFonts w:hAnsi="宋体" w:cs="宋体"/>
                      <w:sz w:val="24"/>
                      <w:szCs w:val="24"/>
                    </w:rPr>
                  </w:pPr>
                  <w:r w:rsidRPr="00770267">
                    <w:rPr>
                      <w:rFonts w:hAnsi="宋体" w:cs="宋体" w:hint="eastAsia"/>
                      <w:sz w:val="24"/>
                      <w:szCs w:val="24"/>
                    </w:rPr>
                    <w:t>品等</w:t>
                  </w:r>
                </w:p>
              </w:tc>
              <w:tc>
                <w:tcPr>
                  <w:tcW w:w="2371" w:type="dxa"/>
                </w:tcPr>
                <w:p w:rsidR="00956979" w:rsidRPr="00770267" w:rsidRDefault="00956979" w:rsidP="00220E24">
                  <w:pPr>
                    <w:tabs>
                      <w:tab w:val="center" w:pos="4201"/>
                      <w:tab w:val="right" w:leader="dot" w:pos="9298"/>
                    </w:tabs>
                    <w:autoSpaceDE w:val="0"/>
                    <w:autoSpaceDN w:val="0"/>
                    <w:spacing w:line="276" w:lineRule="auto"/>
                    <w:jc w:val="center"/>
                    <w:rPr>
                      <w:rFonts w:hAnsi="宋体" w:cs="宋体"/>
                      <w:sz w:val="24"/>
                      <w:szCs w:val="24"/>
                    </w:rPr>
                  </w:pPr>
                  <w:r w:rsidRPr="00770267">
                    <w:rPr>
                      <w:rFonts w:hAnsi="宋体" w:cs="宋体" w:hint="eastAsia"/>
                      <w:sz w:val="24"/>
                      <w:szCs w:val="24"/>
                    </w:rPr>
                    <w:t>合格品</w:t>
                  </w:r>
                  <w:r w:rsidRPr="00770267">
                    <w:rPr>
                      <w:rFonts w:hAnsi="宋体" w:cs="宋体" w:hint="eastAsia"/>
                      <w:sz w:val="24"/>
                      <w:szCs w:val="24"/>
                    </w:rPr>
                    <w:t xml:space="preserve">  4 </w:t>
                  </w:r>
                  <w:r w:rsidRPr="00770267">
                    <w:rPr>
                      <w:rFonts w:hAnsi="宋体" w:cs="宋体" w:hint="eastAsia"/>
                      <w:sz w:val="24"/>
                      <w:szCs w:val="24"/>
                    </w:rPr>
                    <w:t>张</w:t>
                  </w:r>
                </w:p>
              </w:tc>
            </w:tr>
            <w:tr w:rsidR="00956979" w:rsidRPr="00770267" w:rsidTr="00220E24">
              <w:trPr>
                <w:trHeight w:val="257"/>
              </w:trPr>
              <w:tc>
                <w:tcPr>
                  <w:tcW w:w="1686" w:type="dxa"/>
                </w:tcPr>
                <w:p w:rsidR="00956979" w:rsidRPr="00770267" w:rsidRDefault="00956979" w:rsidP="00220E24">
                  <w:pPr>
                    <w:tabs>
                      <w:tab w:val="center" w:pos="4201"/>
                      <w:tab w:val="right" w:leader="dot" w:pos="9298"/>
                    </w:tabs>
                    <w:autoSpaceDE w:val="0"/>
                    <w:autoSpaceDN w:val="0"/>
                    <w:spacing w:line="276" w:lineRule="auto"/>
                    <w:jc w:val="center"/>
                    <w:rPr>
                      <w:rFonts w:hAnsi="宋体" w:cs="宋体"/>
                      <w:sz w:val="24"/>
                      <w:szCs w:val="24"/>
                    </w:rPr>
                  </w:pPr>
                  <w:r w:rsidRPr="00770267">
                    <w:rPr>
                      <w:rFonts w:hAnsi="宋体" w:cs="宋体" w:hint="eastAsia"/>
                      <w:sz w:val="24"/>
                      <w:szCs w:val="24"/>
                    </w:rPr>
                    <w:t>生产日期</w:t>
                  </w:r>
                </w:p>
              </w:tc>
              <w:tc>
                <w:tcPr>
                  <w:tcW w:w="2371" w:type="dxa"/>
                </w:tcPr>
                <w:p w:rsidR="00956979" w:rsidRPr="00770267" w:rsidRDefault="00956979" w:rsidP="00220E24">
                  <w:pPr>
                    <w:tabs>
                      <w:tab w:val="center" w:pos="4201"/>
                      <w:tab w:val="right" w:leader="dot" w:pos="9298"/>
                    </w:tabs>
                    <w:autoSpaceDE w:val="0"/>
                    <w:autoSpaceDN w:val="0"/>
                    <w:spacing w:line="276" w:lineRule="auto"/>
                    <w:jc w:val="center"/>
                    <w:rPr>
                      <w:rFonts w:hAnsi="宋体" w:cs="宋体"/>
                      <w:sz w:val="24"/>
                      <w:szCs w:val="24"/>
                    </w:rPr>
                  </w:pPr>
                  <w:r w:rsidRPr="00770267">
                    <w:rPr>
                      <w:rFonts w:hAnsi="宋体" w:cs="宋体" w:hint="eastAsia"/>
                      <w:sz w:val="24"/>
                      <w:szCs w:val="24"/>
                    </w:rPr>
                    <w:t>年</w:t>
                  </w:r>
                  <w:r w:rsidRPr="00770267">
                    <w:rPr>
                      <w:rFonts w:hAnsi="宋体" w:cs="宋体" w:hint="eastAsia"/>
                      <w:sz w:val="24"/>
                      <w:szCs w:val="24"/>
                    </w:rPr>
                    <w:t xml:space="preserve">  </w:t>
                  </w:r>
                  <w:r w:rsidRPr="00770267">
                    <w:rPr>
                      <w:rFonts w:hAnsi="宋体" w:cs="宋体" w:hint="eastAsia"/>
                      <w:sz w:val="24"/>
                      <w:szCs w:val="24"/>
                    </w:rPr>
                    <w:t>月</w:t>
                  </w:r>
                </w:p>
              </w:tc>
            </w:tr>
            <w:tr w:rsidR="00956979" w:rsidRPr="00770267" w:rsidTr="00220E24">
              <w:trPr>
                <w:trHeight w:val="257"/>
              </w:trPr>
              <w:tc>
                <w:tcPr>
                  <w:tcW w:w="1686" w:type="dxa"/>
                </w:tcPr>
                <w:p w:rsidR="00956979" w:rsidRPr="00770267" w:rsidRDefault="00956979" w:rsidP="00220E24">
                  <w:pPr>
                    <w:tabs>
                      <w:tab w:val="center" w:pos="4201"/>
                      <w:tab w:val="right" w:leader="dot" w:pos="9298"/>
                    </w:tabs>
                    <w:autoSpaceDE w:val="0"/>
                    <w:autoSpaceDN w:val="0"/>
                    <w:spacing w:line="276" w:lineRule="auto"/>
                    <w:jc w:val="center"/>
                    <w:rPr>
                      <w:rFonts w:hAnsi="宋体" w:cs="宋体"/>
                      <w:sz w:val="24"/>
                      <w:szCs w:val="24"/>
                    </w:rPr>
                  </w:pPr>
                  <w:r w:rsidRPr="00770267">
                    <w:rPr>
                      <w:rFonts w:hAnsi="宋体" w:cs="宋体" w:hint="eastAsia"/>
                      <w:sz w:val="24"/>
                      <w:szCs w:val="24"/>
                    </w:rPr>
                    <w:t>检验人员</w:t>
                  </w:r>
                </w:p>
              </w:tc>
              <w:tc>
                <w:tcPr>
                  <w:tcW w:w="2371" w:type="dxa"/>
                </w:tcPr>
                <w:p w:rsidR="00956979" w:rsidRPr="00770267" w:rsidRDefault="00956979" w:rsidP="00220E24">
                  <w:pPr>
                    <w:tabs>
                      <w:tab w:val="center" w:pos="4201"/>
                      <w:tab w:val="right" w:leader="dot" w:pos="9298"/>
                    </w:tabs>
                    <w:autoSpaceDE w:val="0"/>
                    <w:autoSpaceDN w:val="0"/>
                    <w:spacing w:line="276" w:lineRule="auto"/>
                    <w:jc w:val="center"/>
                    <w:rPr>
                      <w:rFonts w:hAnsi="宋体" w:cs="宋体"/>
                      <w:sz w:val="24"/>
                      <w:szCs w:val="24"/>
                    </w:rPr>
                  </w:pPr>
                  <w:r w:rsidRPr="00770267">
                    <w:rPr>
                      <w:rFonts w:hAnsi="宋体" w:cs="宋体" w:hint="eastAsia"/>
                      <w:sz w:val="24"/>
                      <w:szCs w:val="24"/>
                    </w:rPr>
                    <w:t>（检验人员工号）</w:t>
                  </w:r>
                </w:p>
              </w:tc>
            </w:tr>
            <w:tr w:rsidR="00956979" w:rsidRPr="00770267" w:rsidTr="00220E24">
              <w:trPr>
                <w:trHeight w:val="523"/>
              </w:trPr>
              <w:tc>
                <w:tcPr>
                  <w:tcW w:w="1686" w:type="dxa"/>
                </w:tcPr>
                <w:p w:rsidR="00956979" w:rsidRPr="00770267" w:rsidRDefault="00956979" w:rsidP="00220E24">
                  <w:pPr>
                    <w:tabs>
                      <w:tab w:val="center" w:pos="4201"/>
                      <w:tab w:val="right" w:leader="dot" w:pos="9298"/>
                    </w:tabs>
                    <w:autoSpaceDE w:val="0"/>
                    <w:autoSpaceDN w:val="0"/>
                    <w:spacing w:line="276" w:lineRule="auto"/>
                    <w:jc w:val="center"/>
                    <w:rPr>
                      <w:rFonts w:hAnsi="宋体" w:cs="宋体"/>
                      <w:sz w:val="24"/>
                      <w:szCs w:val="24"/>
                    </w:rPr>
                  </w:pPr>
                  <w:r w:rsidRPr="00770267">
                    <w:rPr>
                      <w:rFonts w:hAnsi="宋体" w:cs="宋体" w:hint="eastAsia"/>
                      <w:sz w:val="24"/>
                      <w:szCs w:val="24"/>
                    </w:rPr>
                    <w:t>生产单位名称</w:t>
                  </w:r>
                </w:p>
              </w:tc>
              <w:tc>
                <w:tcPr>
                  <w:tcW w:w="2371" w:type="dxa"/>
                </w:tcPr>
                <w:p w:rsidR="00956979" w:rsidRPr="00770267" w:rsidRDefault="00956979" w:rsidP="00220E24">
                  <w:pPr>
                    <w:tabs>
                      <w:tab w:val="center" w:pos="4201"/>
                      <w:tab w:val="right" w:leader="dot" w:pos="9298"/>
                    </w:tabs>
                    <w:autoSpaceDE w:val="0"/>
                    <w:autoSpaceDN w:val="0"/>
                    <w:spacing w:line="276" w:lineRule="auto"/>
                    <w:jc w:val="center"/>
                    <w:rPr>
                      <w:rFonts w:hAnsi="宋体" w:cs="宋体"/>
                      <w:sz w:val="24"/>
                      <w:szCs w:val="24"/>
                    </w:rPr>
                  </w:pPr>
                  <w:r w:rsidRPr="00770267">
                    <w:rPr>
                      <w:rFonts w:hAnsi="宋体" w:cs="宋体" w:hint="eastAsia"/>
                      <w:sz w:val="24"/>
                      <w:szCs w:val="24"/>
                    </w:rPr>
                    <w:t>（承制单位全称）</w:t>
                  </w:r>
                </w:p>
              </w:tc>
            </w:tr>
          </w:tbl>
          <w:p w:rsidR="00956979" w:rsidRPr="00770267" w:rsidRDefault="00956979" w:rsidP="00220E24">
            <w:pPr>
              <w:widowControl/>
              <w:tabs>
                <w:tab w:val="center" w:pos="4201"/>
                <w:tab w:val="right" w:leader="dot" w:pos="9298"/>
              </w:tabs>
              <w:autoSpaceDE w:val="0"/>
              <w:autoSpaceDN w:val="0"/>
              <w:spacing w:line="276" w:lineRule="auto"/>
              <w:rPr>
                <w:rFonts w:hAnsi="宋体" w:cs="仿宋_GB2312"/>
                <w:sz w:val="24"/>
                <w:szCs w:val="24"/>
              </w:rPr>
            </w:pPr>
          </w:p>
          <w:p w:rsidR="00956979" w:rsidRPr="00770267" w:rsidRDefault="00956979" w:rsidP="00220E24">
            <w:pPr>
              <w:widowControl/>
              <w:tabs>
                <w:tab w:val="center" w:pos="4201"/>
                <w:tab w:val="right" w:leader="dot" w:pos="9298"/>
              </w:tabs>
              <w:autoSpaceDE w:val="0"/>
              <w:autoSpaceDN w:val="0"/>
              <w:spacing w:line="276" w:lineRule="auto"/>
              <w:rPr>
                <w:rFonts w:hAnsi="宋体" w:cs="仿宋_GB2312"/>
                <w:sz w:val="24"/>
                <w:szCs w:val="24"/>
              </w:rPr>
            </w:pPr>
          </w:p>
          <w:p w:rsidR="00956979" w:rsidRPr="00770267" w:rsidRDefault="00956979" w:rsidP="00220E24">
            <w:pPr>
              <w:widowControl/>
              <w:tabs>
                <w:tab w:val="center" w:pos="4201"/>
                <w:tab w:val="right" w:leader="dot" w:pos="9298"/>
              </w:tabs>
              <w:autoSpaceDE w:val="0"/>
              <w:autoSpaceDN w:val="0"/>
              <w:spacing w:line="276" w:lineRule="auto"/>
              <w:rPr>
                <w:rFonts w:hAnsi="宋体" w:cs="仿宋_GB2312"/>
                <w:sz w:val="24"/>
                <w:szCs w:val="24"/>
              </w:rPr>
            </w:pPr>
          </w:p>
          <w:p w:rsidR="00956979" w:rsidRPr="00770267" w:rsidRDefault="00956979" w:rsidP="00220E24">
            <w:pPr>
              <w:overflowPunct w:val="0"/>
              <w:adjustRightInd w:val="0"/>
              <w:spacing w:line="276" w:lineRule="auto"/>
              <w:rPr>
                <w:rFonts w:hAnsi="宋体" w:cs="宋体"/>
                <w:sz w:val="24"/>
                <w:szCs w:val="24"/>
              </w:rPr>
            </w:pPr>
          </w:p>
        </w:tc>
        <w:tc>
          <w:tcPr>
            <w:tcW w:w="834" w:type="dxa"/>
            <w:vAlign w:val="center"/>
          </w:tcPr>
          <w:p w:rsidR="00956979" w:rsidRPr="00770267" w:rsidRDefault="00956979" w:rsidP="00220E24">
            <w:pPr>
              <w:widowControl/>
              <w:spacing w:line="276" w:lineRule="auto"/>
              <w:jc w:val="center"/>
              <w:textAlignment w:val="center"/>
              <w:rPr>
                <w:rFonts w:hAnsi="宋体" w:cs="宋体"/>
                <w:sz w:val="24"/>
                <w:szCs w:val="24"/>
              </w:rPr>
            </w:pPr>
            <w:r w:rsidRPr="00770267">
              <w:rPr>
                <w:rFonts w:hAnsi="宋体" w:cs="宋体" w:hint="eastAsia"/>
                <w:sz w:val="24"/>
                <w:szCs w:val="24"/>
              </w:rPr>
              <w:lastRenderedPageBreak/>
              <w:t>床</w:t>
            </w:r>
          </w:p>
        </w:tc>
      </w:tr>
    </w:tbl>
    <w:p w:rsidR="00956979" w:rsidRPr="00770267" w:rsidRDefault="00956979" w:rsidP="00956979"/>
    <w:p w:rsidR="00956979" w:rsidRPr="00770267" w:rsidRDefault="00956979" w:rsidP="00956979">
      <w:pPr>
        <w:spacing w:line="600" w:lineRule="exact"/>
        <w:rPr>
          <w:rFonts w:ascii="仿宋_GB2312" w:eastAsia="仿宋_GB2312"/>
          <w:sz w:val="32"/>
          <w:szCs w:val="32"/>
        </w:rPr>
      </w:pPr>
    </w:p>
    <w:p w:rsidR="00956979" w:rsidRPr="00770267" w:rsidRDefault="00956979" w:rsidP="00956979">
      <w:pPr>
        <w:spacing w:line="600" w:lineRule="exact"/>
        <w:rPr>
          <w:rFonts w:ascii="仿宋_GB2312" w:eastAsia="仿宋_GB2312"/>
          <w:sz w:val="32"/>
          <w:szCs w:val="32"/>
        </w:rPr>
      </w:pPr>
    </w:p>
    <w:p w:rsidR="00956979" w:rsidRPr="00770267" w:rsidRDefault="00956979" w:rsidP="00956979">
      <w:pPr>
        <w:spacing w:line="600" w:lineRule="exact"/>
        <w:rPr>
          <w:rFonts w:ascii="仿宋_GB2312" w:eastAsia="仿宋_GB2312"/>
          <w:sz w:val="32"/>
          <w:szCs w:val="32"/>
        </w:rPr>
      </w:pPr>
    </w:p>
    <w:p w:rsidR="00956979" w:rsidRPr="00770267" w:rsidRDefault="00956979" w:rsidP="00956979">
      <w:pPr>
        <w:spacing w:line="600" w:lineRule="exact"/>
        <w:rPr>
          <w:rFonts w:ascii="仿宋_GB2312" w:eastAsia="仿宋_GB2312"/>
          <w:sz w:val="32"/>
          <w:szCs w:val="32"/>
        </w:rPr>
      </w:pPr>
    </w:p>
    <w:p w:rsidR="00956979" w:rsidRPr="00770267" w:rsidRDefault="00956979" w:rsidP="00956979">
      <w:pPr>
        <w:spacing w:line="600" w:lineRule="exact"/>
        <w:rPr>
          <w:rFonts w:ascii="仿宋_GB2312" w:eastAsia="仿宋_GB2312"/>
          <w:sz w:val="32"/>
          <w:szCs w:val="32"/>
        </w:rPr>
      </w:pPr>
    </w:p>
    <w:p w:rsidR="00956979" w:rsidRPr="00770267" w:rsidRDefault="00956979" w:rsidP="00956979">
      <w:pPr>
        <w:spacing w:line="600" w:lineRule="exact"/>
        <w:rPr>
          <w:rFonts w:ascii="仿宋_GB2312" w:eastAsia="仿宋_GB2312"/>
          <w:sz w:val="32"/>
          <w:szCs w:val="32"/>
        </w:rPr>
      </w:pPr>
    </w:p>
    <w:p w:rsidR="00956979" w:rsidRPr="005F1DA5" w:rsidRDefault="00956979" w:rsidP="00956979">
      <w:pPr>
        <w:spacing w:line="600" w:lineRule="exact"/>
        <w:rPr>
          <w:rFonts w:ascii="仿宋_GB2312" w:eastAsia="仿宋_GB2312"/>
          <w:sz w:val="32"/>
          <w:szCs w:val="32"/>
        </w:rPr>
      </w:pPr>
      <w:r w:rsidRPr="005F1DA5">
        <w:rPr>
          <w:rFonts w:ascii="仿宋_GB2312" w:eastAsia="仿宋_GB2312" w:hint="eastAsia"/>
          <w:sz w:val="32"/>
          <w:szCs w:val="32"/>
        </w:rPr>
        <w:t>附件2：格式须符合</w:t>
      </w:r>
    </w:p>
    <w:p w:rsidR="00956979" w:rsidRPr="00770267" w:rsidRDefault="00956979" w:rsidP="00956979">
      <w:pPr>
        <w:spacing w:line="600" w:lineRule="exact"/>
        <w:rPr>
          <w:rFonts w:ascii="仿宋_GB2312" w:eastAsia="仿宋_GB2312"/>
          <w:sz w:val="32"/>
          <w:szCs w:val="32"/>
        </w:rPr>
      </w:pPr>
    </w:p>
    <w:p w:rsidR="00956979" w:rsidRPr="00E14074" w:rsidRDefault="00956979" w:rsidP="00956979">
      <w:pPr>
        <w:spacing w:line="600" w:lineRule="exact"/>
        <w:jc w:val="center"/>
        <w:rPr>
          <w:rFonts w:ascii="方正小标宋简体" w:eastAsia="方正小标宋简体" w:hAnsi="黑体"/>
          <w:sz w:val="44"/>
          <w:szCs w:val="44"/>
        </w:rPr>
      </w:pPr>
      <w:r w:rsidRPr="00E14074">
        <w:rPr>
          <w:rFonts w:ascii="方正小标宋简体" w:eastAsia="方正小标宋简体" w:hAnsi="黑体" w:hint="eastAsia"/>
          <w:sz w:val="44"/>
          <w:szCs w:val="44"/>
        </w:rPr>
        <w:t>谈判函</w:t>
      </w:r>
    </w:p>
    <w:p w:rsidR="00956979" w:rsidRPr="00770267" w:rsidRDefault="00956979" w:rsidP="00956979">
      <w:pPr>
        <w:spacing w:line="600" w:lineRule="exact"/>
        <w:rPr>
          <w:rFonts w:ascii="仿宋_GB2312" w:eastAsia="仿宋_GB2312"/>
          <w:sz w:val="32"/>
          <w:szCs w:val="32"/>
        </w:rPr>
      </w:pPr>
    </w:p>
    <w:p w:rsidR="00956979" w:rsidRPr="00770267" w:rsidRDefault="00956979" w:rsidP="00956979">
      <w:pPr>
        <w:spacing w:line="600" w:lineRule="exact"/>
        <w:rPr>
          <w:rFonts w:ascii="仿宋_GB2312" w:eastAsia="仿宋_GB2312"/>
          <w:sz w:val="32"/>
          <w:szCs w:val="32"/>
        </w:rPr>
      </w:pPr>
      <w:r w:rsidRPr="00770267">
        <w:rPr>
          <w:rFonts w:ascii="仿宋_GB2312" w:eastAsia="仿宋_GB2312" w:hint="eastAsia"/>
          <w:sz w:val="32"/>
          <w:szCs w:val="32"/>
        </w:rPr>
        <w:t>乐山市救灾物资储备管理中心：</w:t>
      </w:r>
    </w:p>
    <w:p w:rsidR="00956979" w:rsidRPr="00770267" w:rsidRDefault="00956979" w:rsidP="00956979">
      <w:pPr>
        <w:spacing w:line="600" w:lineRule="exact"/>
        <w:ind w:firstLineChars="200" w:firstLine="640"/>
        <w:rPr>
          <w:rFonts w:ascii="仿宋_GB2312" w:eastAsia="仿宋_GB2312"/>
          <w:sz w:val="32"/>
          <w:szCs w:val="32"/>
        </w:rPr>
      </w:pPr>
      <w:r w:rsidRPr="00770267">
        <w:rPr>
          <w:rFonts w:ascii="仿宋_GB2312" w:eastAsia="仿宋_GB2312" w:hint="eastAsia"/>
          <w:sz w:val="32"/>
          <w:szCs w:val="32"/>
        </w:rPr>
        <w:t>我公司已获悉乐山市救灾物资储备管理中心应急救灾物资采购项目公告，经仔细阅读和研究，对公告无异议，决定参加谈判，完全接受公告中所有条件和要求并承担本合同项目实施、完成及其缺陷修复全部工作。</w:t>
      </w:r>
    </w:p>
    <w:p w:rsidR="00956979" w:rsidRPr="00770267" w:rsidRDefault="00956979" w:rsidP="00956979">
      <w:pPr>
        <w:spacing w:line="600" w:lineRule="exact"/>
        <w:ind w:firstLineChars="200" w:firstLine="640"/>
        <w:rPr>
          <w:rFonts w:ascii="仿宋_GB2312" w:eastAsia="仿宋_GB2312"/>
          <w:sz w:val="32"/>
          <w:szCs w:val="32"/>
        </w:rPr>
      </w:pPr>
      <w:r w:rsidRPr="00770267">
        <w:rPr>
          <w:rFonts w:ascii="仿宋_GB2312" w:eastAsia="仿宋_GB2312" w:hint="eastAsia"/>
          <w:sz w:val="32"/>
          <w:szCs w:val="32"/>
        </w:rPr>
        <w:t>1.现递交我公司谈判响应文件，并保证所提供资料完全真实准确，若有虚假和违背，我</w:t>
      </w:r>
      <w:r>
        <w:rPr>
          <w:rFonts w:ascii="仿宋_GB2312" w:eastAsia="仿宋_GB2312" w:hint="eastAsia"/>
          <w:sz w:val="32"/>
          <w:szCs w:val="32"/>
        </w:rPr>
        <w:t>公司</w:t>
      </w:r>
      <w:r w:rsidRPr="00770267">
        <w:rPr>
          <w:rFonts w:ascii="仿宋_GB2312" w:eastAsia="仿宋_GB2312" w:hint="eastAsia"/>
          <w:sz w:val="32"/>
          <w:szCs w:val="32"/>
        </w:rPr>
        <w:t>愿意承担由此而产生的一切后果；</w:t>
      </w:r>
    </w:p>
    <w:p w:rsidR="00956979" w:rsidRPr="00770267" w:rsidRDefault="00956979" w:rsidP="00956979">
      <w:pPr>
        <w:spacing w:line="600" w:lineRule="exact"/>
        <w:ind w:firstLineChars="200" w:firstLine="640"/>
        <w:rPr>
          <w:rFonts w:ascii="仿宋_GB2312" w:eastAsia="仿宋_GB2312"/>
          <w:sz w:val="32"/>
          <w:szCs w:val="32"/>
        </w:rPr>
      </w:pPr>
      <w:r w:rsidRPr="00770267">
        <w:rPr>
          <w:rFonts w:ascii="仿宋_GB2312" w:eastAsia="仿宋_GB2312" w:hint="eastAsia"/>
          <w:sz w:val="32"/>
          <w:szCs w:val="32"/>
        </w:rPr>
        <w:t>2</w:t>
      </w:r>
      <w:r>
        <w:rPr>
          <w:rFonts w:ascii="仿宋_GB2312" w:eastAsia="仿宋_GB2312" w:hint="eastAsia"/>
          <w:sz w:val="32"/>
          <w:szCs w:val="32"/>
        </w:rPr>
        <w:t>、我公司</w:t>
      </w:r>
      <w:r w:rsidRPr="00770267">
        <w:rPr>
          <w:rFonts w:ascii="仿宋_GB2312" w:eastAsia="仿宋_GB2312" w:hint="eastAsia"/>
          <w:sz w:val="32"/>
          <w:szCs w:val="32"/>
        </w:rPr>
        <w:t>完全同意本项目的评标办法，并同意自行承担为谈判所发生的一切费用；</w:t>
      </w:r>
    </w:p>
    <w:p w:rsidR="00956979" w:rsidRPr="00770267" w:rsidRDefault="00956979" w:rsidP="00956979">
      <w:pPr>
        <w:spacing w:line="600" w:lineRule="exact"/>
        <w:ind w:firstLineChars="200" w:firstLine="640"/>
        <w:rPr>
          <w:rFonts w:ascii="仿宋_GB2312" w:eastAsia="仿宋_GB2312"/>
          <w:sz w:val="32"/>
          <w:szCs w:val="32"/>
        </w:rPr>
      </w:pPr>
      <w:r w:rsidRPr="00770267">
        <w:rPr>
          <w:rFonts w:ascii="仿宋_GB2312" w:eastAsia="仿宋_GB2312" w:hint="eastAsia"/>
          <w:sz w:val="32"/>
          <w:szCs w:val="32"/>
        </w:rPr>
        <w:t>3、</w:t>
      </w:r>
      <w:r>
        <w:rPr>
          <w:rFonts w:ascii="仿宋_GB2312" w:eastAsia="仿宋_GB2312" w:hint="eastAsia"/>
          <w:sz w:val="32"/>
          <w:szCs w:val="32"/>
        </w:rPr>
        <w:t>我公司</w:t>
      </w:r>
      <w:r w:rsidRPr="00770267">
        <w:rPr>
          <w:rFonts w:ascii="仿宋_GB2312" w:eastAsia="仿宋_GB2312" w:hint="eastAsia"/>
          <w:sz w:val="32"/>
          <w:szCs w:val="32"/>
        </w:rPr>
        <w:t>承诺我们所递交的谈判响应文件已充分考虑了各种外部因素对报价的影响，报价已经确认无误并包含相关税费等所有费用；</w:t>
      </w:r>
    </w:p>
    <w:p w:rsidR="00956979" w:rsidRPr="00770267" w:rsidRDefault="00956979" w:rsidP="00956979">
      <w:pPr>
        <w:spacing w:line="600" w:lineRule="exact"/>
        <w:ind w:firstLineChars="200" w:firstLine="640"/>
        <w:rPr>
          <w:rFonts w:ascii="仿宋_GB2312" w:eastAsia="仿宋_GB2312"/>
          <w:sz w:val="32"/>
          <w:szCs w:val="32"/>
        </w:rPr>
      </w:pPr>
      <w:r w:rsidRPr="00770267">
        <w:rPr>
          <w:rFonts w:ascii="仿宋_GB2312" w:eastAsia="仿宋_GB2312" w:hint="eastAsia"/>
          <w:sz w:val="32"/>
          <w:szCs w:val="32"/>
        </w:rPr>
        <w:t>4、</w:t>
      </w:r>
      <w:r>
        <w:rPr>
          <w:rFonts w:ascii="仿宋_GB2312" w:eastAsia="仿宋_GB2312" w:hint="eastAsia"/>
          <w:sz w:val="32"/>
          <w:szCs w:val="32"/>
        </w:rPr>
        <w:t>我公司</w:t>
      </w:r>
      <w:r w:rsidRPr="00770267">
        <w:rPr>
          <w:rFonts w:ascii="仿宋_GB2312" w:eastAsia="仿宋_GB2312" w:hint="eastAsia"/>
          <w:sz w:val="32"/>
          <w:szCs w:val="32"/>
        </w:rPr>
        <w:t>如果未按公告要求、合同规定等提出的各项承诺履行义务，愿意承担合同中所列的违约责任；</w:t>
      </w:r>
    </w:p>
    <w:p w:rsidR="00956979" w:rsidRPr="00770267" w:rsidRDefault="00956979" w:rsidP="00956979">
      <w:pPr>
        <w:spacing w:line="600" w:lineRule="exact"/>
        <w:ind w:firstLineChars="200" w:firstLine="640"/>
        <w:rPr>
          <w:rFonts w:ascii="仿宋_GB2312" w:eastAsia="仿宋_GB2312"/>
          <w:sz w:val="32"/>
          <w:szCs w:val="32"/>
        </w:rPr>
      </w:pPr>
      <w:r w:rsidRPr="00770267">
        <w:rPr>
          <w:rFonts w:ascii="仿宋_GB2312" w:eastAsia="仿宋_GB2312" w:hint="eastAsia"/>
          <w:sz w:val="32"/>
          <w:szCs w:val="32"/>
        </w:rPr>
        <w:t>5、</w:t>
      </w:r>
      <w:r>
        <w:rPr>
          <w:rFonts w:ascii="仿宋_GB2312" w:eastAsia="仿宋_GB2312" w:hint="eastAsia"/>
          <w:sz w:val="32"/>
          <w:szCs w:val="32"/>
        </w:rPr>
        <w:t>我公司</w:t>
      </w:r>
      <w:r w:rsidRPr="00770267">
        <w:rPr>
          <w:rFonts w:ascii="仿宋_GB2312" w:eastAsia="仿宋_GB2312" w:hint="eastAsia"/>
          <w:sz w:val="32"/>
          <w:szCs w:val="32"/>
        </w:rPr>
        <w:t>及时自行查收本项目的更正公告，因我方原因未查收更正公告内容而造成的一切损失的，由我方自行承担；</w:t>
      </w:r>
    </w:p>
    <w:p w:rsidR="00956979" w:rsidRPr="00770267" w:rsidRDefault="00956979" w:rsidP="00956979">
      <w:pPr>
        <w:spacing w:line="600" w:lineRule="exact"/>
        <w:ind w:firstLineChars="200" w:firstLine="640"/>
        <w:rPr>
          <w:rFonts w:ascii="仿宋_GB2312" w:eastAsia="仿宋_GB2312"/>
          <w:sz w:val="32"/>
          <w:szCs w:val="32"/>
        </w:rPr>
      </w:pPr>
      <w:r w:rsidRPr="00770267">
        <w:rPr>
          <w:rFonts w:ascii="仿宋_GB2312" w:eastAsia="仿宋_GB2312" w:hint="eastAsia"/>
          <w:sz w:val="32"/>
          <w:szCs w:val="32"/>
        </w:rPr>
        <w:lastRenderedPageBreak/>
        <w:t>6、</w:t>
      </w:r>
      <w:r>
        <w:rPr>
          <w:rFonts w:ascii="仿宋_GB2312" w:eastAsia="仿宋_GB2312" w:hint="eastAsia"/>
          <w:sz w:val="32"/>
          <w:szCs w:val="32"/>
        </w:rPr>
        <w:t>我公司</w:t>
      </w:r>
      <w:r w:rsidRPr="00770267">
        <w:rPr>
          <w:rFonts w:ascii="仿宋_GB2312" w:eastAsia="仿宋_GB2312" w:hint="eastAsia"/>
          <w:sz w:val="32"/>
          <w:szCs w:val="32"/>
        </w:rPr>
        <w:t>自行承担本项目实施期间的一切安全责任；</w:t>
      </w:r>
    </w:p>
    <w:p w:rsidR="00956979" w:rsidRPr="00770267" w:rsidRDefault="00956979" w:rsidP="00956979">
      <w:pPr>
        <w:spacing w:line="600" w:lineRule="exact"/>
        <w:ind w:firstLineChars="200" w:firstLine="640"/>
        <w:rPr>
          <w:rFonts w:ascii="仿宋_GB2312" w:eastAsia="仿宋_GB2312"/>
          <w:sz w:val="32"/>
          <w:szCs w:val="32"/>
        </w:rPr>
      </w:pPr>
      <w:r w:rsidRPr="00770267">
        <w:rPr>
          <w:rFonts w:ascii="仿宋_GB2312" w:eastAsia="仿宋_GB2312" w:hint="eastAsia"/>
          <w:sz w:val="32"/>
          <w:szCs w:val="32"/>
        </w:rPr>
        <w:t>7、</w:t>
      </w:r>
      <w:r>
        <w:rPr>
          <w:rFonts w:ascii="仿宋_GB2312" w:eastAsia="仿宋_GB2312" w:hint="eastAsia"/>
          <w:sz w:val="32"/>
          <w:szCs w:val="32"/>
        </w:rPr>
        <w:t>我公司</w:t>
      </w:r>
      <w:r w:rsidRPr="00770267">
        <w:rPr>
          <w:rFonts w:ascii="仿宋_GB2312" w:eastAsia="仿宋_GB2312" w:hint="eastAsia"/>
          <w:sz w:val="32"/>
          <w:szCs w:val="32"/>
        </w:rPr>
        <w:t>承诺具备此次采购项目申请人资质要求；</w:t>
      </w:r>
      <w:r w:rsidRPr="00770267">
        <w:rPr>
          <w:rFonts w:ascii="仿宋_GB2312" w:eastAsia="仿宋_GB2312"/>
          <w:sz w:val="32"/>
          <w:szCs w:val="32"/>
        </w:rPr>
        <w:t xml:space="preserve"> </w:t>
      </w:r>
    </w:p>
    <w:p w:rsidR="00956979" w:rsidRPr="00770267" w:rsidRDefault="00956979" w:rsidP="00956979">
      <w:pPr>
        <w:spacing w:line="600" w:lineRule="exact"/>
        <w:ind w:firstLineChars="200" w:firstLine="640"/>
        <w:rPr>
          <w:rFonts w:ascii="仿宋_GB2312" w:eastAsia="仿宋_GB2312"/>
          <w:sz w:val="32"/>
          <w:szCs w:val="32"/>
        </w:rPr>
      </w:pPr>
      <w:r w:rsidRPr="00770267">
        <w:rPr>
          <w:rFonts w:ascii="仿宋_GB2312" w:eastAsia="仿宋_GB2312" w:hint="eastAsia"/>
          <w:sz w:val="32"/>
          <w:szCs w:val="32"/>
        </w:rPr>
        <w:t xml:space="preserve">8、其他承诺（如有）：                                            </w:t>
      </w:r>
    </w:p>
    <w:p w:rsidR="00956979" w:rsidRPr="00770267" w:rsidRDefault="00956979" w:rsidP="00956979">
      <w:pPr>
        <w:spacing w:line="600" w:lineRule="exact"/>
        <w:rPr>
          <w:rFonts w:ascii="仿宋_GB2312" w:eastAsia="仿宋_GB2312"/>
          <w:sz w:val="32"/>
          <w:szCs w:val="32"/>
        </w:rPr>
      </w:pPr>
      <w:r w:rsidRPr="00770267">
        <w:rPr>
          <w:rFonts w:ascii="仿宋_GB2312" w:eastAsia="仿宋_GB2312"/>
          <w:sz w:val="32"/>
          <w:szCs w:val="32"/>
        </w:rPr>
        <w:t xml:space="preserve">    </w:t>
      </w:r>
    </w:p>
    <w:p w:rsidR="00956979" w:rsidRPr="00770267" w:rsidRDefault="00956979" w:rsidP="00956979">
      <w:pPr>
        <w:spacing w:line="600" w:lineRule="exact"/>
        <w:rPr>
          <w:rFonts w:ascii="仿宋_GB2312" w:eastAsia="仿宋_GB2312"/>
          <w:sz w:val="32"/>
          <w:szCs w:val="32"/>
        </w:rPr>
      </w:pPr>
    </w:p>
    <w:p w:rsidR="00956979" w:rsidRPr="00770267" w:rsidRDefault="00956979" w:rsidP="00956979">
      <w:pPr>
        <w:spacing w:line="600" w:lineRule="exact"/>
        <w:rPr>
          <w:rFonts w:ascii="仿宋_GB2312" w:eastAsia="仿宋_GB2312"/>
          <w:sz w:val="32"/>
          <w:szCs w:val="32"/>
        </w:rPr>
      </w:pPr>
    </w:p>
    <w:p w:rsidR="00956979" w:rsidRPr="00770267" w:rsidRDefault="00956979" w:rsidP="00956979">
      <w:pPr>
        <w:spacing w:line="600" w:lineRule="exact"/>
        <w:ind w:right="640"/>
        <w:jc w:val="right"/>
        <w:rPr>
          <w:rFonts w:ascii="仿宋_GB2312" w:eastAsia="仿宋_GB2312"/>
          <w:sz w:val="32"/>
          <w:szCs w:val="32"/>
        </w:rPr>
      </w:pPr>
      <w:r w:rsidRPr="00770267">
        <w:rPr>
          <w:rFonts w:ascii="仿宋_GB2312" w:eastAsia="仿宋_GB2312" w:hint="eastAsia"/>
          <w:sz w:val="32"/>
          <w:szCs w:val="32"/>
        </w:rPr>
        <w:t xml:space="preserve">谈判单位名称（盖章）：                            </w:t>
      </w:r>
    </w:p>
    <w:p w:rsidR="00956979" w:rsidRPr="00770267" w:rsidRDefault="00956979" w:rsidP="00956979">
      <w:pPr>
        <w:spacing w:line="600" w:lineRule="exact"/>
        <w:rPr>
          <w:rFonts w:ascii="仿宋_GB2312" w:eastAsia="仿宋_GB2312"/>
          <w:sz w:val="32"/>
          <w:szCs w:val="32"/>
        </w:rPr>
      </w:pPr>
    </w:p>
    <w:p w:rsidR="00956979" w:rsidRPr="00770267" w:rsidRDefault="00956979" w:rsidP="00956979">
      <w:pPr>
        <w:spacing w:line="600" w:lineRule="exact"/>
        <w:jc w:val="right"/>
        <w:rPr>
          <w:rFonts w:ascii="仿宋_GB2312" w:eastAsia="仿宋_GB2312"/>
          <w:sz w:val="32"/>
          <w:szCs w:val="32"/>
        </w:rPr>
      </w:pPr>
      <w:r w:rsidRPr="00770267">
        <w:rPr>
          <w:rFonts w:ascii="仿宋_GB2312" w:eastAsia="仿宋_GB2312" w:hint="eastAsia"/>
          <w:sz w:val="32"/>
          <w:szCs w:val="32"/>
        </w:rPr>
        <w:t xml:space="preserve">法定代表人或其委托代理人（签字或盖章）：                  </w:t>
      </w:r>
    </w:p>
    <w:p w:rsidR="00956979" w:rsidRPr="00770267" w:rsidRDefault="00956979" w:rsidP="00956979">
      <w:pPr>
        <w:spacing w:line="600" w:lineRule="exact"/>
        <w:rPr>
          <w:rFonts w:ascii="仿宋_GB2312" w:eastAsia="仿宋_GB2312"/>
          <w:sz w:val="32"/>
          <w:szCs w:val="32"/>
        </w:rPr>
      </w:pPr>
      <w:r w:rsidRPr="00770267">
        <w:rPr>
          <w:rFonts w:ascii="仿宋_GB2312" w:eastAsia="仿宋_GB2312"/>
          <w:sz w:val="32"/>
          <w:szCs w:val="32"/>
        </w:rPr>
        <w:t xml:space="preserve">     </w:t>
      </w:r>
    </w:p>
    <w:p w:rsidR="00956979" w:rsidRPr="00770267" w:rsidRDefault="00956979" w:rsidP="00956979">
      <w:pPr>
        <w:spacing w:line="600" w:lineRule="exact"/>
        <w:rPr>
          <w:rFonts w:ascii="仿宋_GB2312" w:eastAsia="仿宋_GB2312"/>
          <w:sz w:val="32"/>
          <w:szCs w:val="32"/>
        </w:rPr>
      </w:pPr>
    </w:p>
    <w:p w:rsidR="00956979" w:rsidRPr="00770267" w:rsidRDefault="00956979" w:rsidP="00956979">
      <w:pPr>
        <w:wordWrap w:val="0"/>
        <w:spacing w:line="600" w:lineRule="exact"/>
        <w:jc w:val="right"/>
        <w:rPr>
          <w:rFonts w:ascii="仿宋_GB2312" w:eastAsia="仿宋_GB2312"/>
          <w:sz w:val="32"/>
          <w:szCs w:val="32"/>
        </w:rPr>
      </w:pPr>
      <w:r w:rsidRPr="00770267">
        <w:rPr>
          <w:rFonts w:ascii="仿宋_GB2312" w:eastAsia="仿宋_GB2312" w:hint="eastAsia"/>
          <w:sz w:val="32"/>
          <w:szCs w:val="32"/>
        </w:rPr>
        <w:t>日期：</w:t>
      </w:r>
      <w:r>
        <w:rPr>
          <w:rFonts w:ascii="仿宋_GB2312" w:eastAsia="仿宋_GB2312" w:hint="eastAsia"/>
          <w:sz w:val="32"/>
          <w:szCs w:val="32"/>
        </w:rPr>
        <w:t xml:space="preserve"> </w:t>
      </w:r>
      <w:r w:rsidRPr="00770267">
        <w:rPr>
          <w:rFonts w:ascii="仿宋_GB2312" w:eastAsia="仿宋_GB2312" w:hint="eastAsia"/>
          <w:sz w:val="32"/>
          <w:szCs w:val="32"/>
        </w:rPr>
        <w:t>年</w:t>
      </w:r>
      <w:r>
        <w:rPr>
          <w:rFonts w:ascii="仿宋_GB2312" w:eastAsia="仿宋_GB2312" w:hint="eastAsia"/>
          <w:sz w:val="32"/>
          <w:szCs w:val="32"/>
        </w:rPr>
        <w:t xml:space="preserve">  </w:t>
      </w:r>
      <w:r w:rsidRPr="00770267">
        <w:rPr>
          <w:rFonts w:ascii="仿宋_GB2312" w:eastAsia="仿宋_GB2312" w:hint="eastAsia"/>
          <w:sz w:val="32"/>
          <w:szCs w:val="32"/>
        </w:rPr>
        <w:t>月</w:t>
      </w:r>
      <w:r>
        <w:rPr>
          <w:rFonts w:ascii="仿宋_GB2312" w:eastAsia="仿宋_GB2312" w:hint="eastAsia"/>
          <w:sz w:val="32"/>
          <w:szCs w:val="32"/>
        </w:rPr>
        <w:t xml:space="preserve">  </w:t>
      </w:r>
      <w:r w:rsidRPr="00770267">
        <w:rPr>
          <w:rFonts w:ascii="仿宋_GB2312" w:eastAsia="仿宋_GB2312" w:hint="eastAsia"/>
          <w:sz w:val="32"/>
          <w:szCs w:val="32"/>
        </w:rPr>
        <w:t>日</w:t>
      </w:r>
    </w:p>
    <w:p w:rsidR="00956979" w:rsidRDefault="00956979" w:rsidP="00956979"/>
    <w:p w:rsidR="00956979" w:rsidRDefault="00956979" w:rsidP="00777948">
      <w:pPr>
        <w:spacing w:line="600" w:lineRule="exact"/>
        <w:ind w:firstLineChars="1450" w:firstLine="4640"/>
        <w:rPr>
          <w:rFonts w:ascii="仿宋_GB2312" w:eastAsia="仿宋_GB2312"/>
          <w:sz w:val="32"/>
          <w:szCs w:val="32"/>
        </w:rPr>
      </w:pPr>
    </w:p>
    <w:p w:rsidR="00956979" w:rsidRDefault="00956979" w:rsidP="00777948">
      <w:pPr>
        <w:spacing w:line="600" w:lineRule="exact"/>
        <w:ind w:firstLineChars="1450" w:firstLine="4640"/>
        <w:rPr>
          <w:rFonts w:ascii="仿宋_GB2312" w:eastAsia="仿宋_GB2312"/>
          <w:sz w:val="32"/>
          <w:szCs w:val="32"/>
        </w:rPr>
      </w:pPr>
    </w:p>
    <w:p w:rsidR="00956979" w:rsidRDefault="00956979" w:rsidP="00777948">
      <w:pPr>
        <w:spacing w:line="600" w:lineRule="exact"/>
        <w:ind w:firstLineChars="1450" w:firstLine="4640"/>
        <w:rPr>
          <w:rFonts w:ascii="仿宋_GB2312" w:eastAsia="仿宋_GB2312"/>
          <w:sz w:val="32"/>
          <w:szCs w:val="32"/>
        </w:rPr>
      </w:pPr>
    </w:p>
    <w:p w:rsidR="00956979" w:rsidRDefault="00956979" w:rsidP="00777948">
      <w:pPr>
        <w:spacing w:line="600" w:lineRule="exact"/>
        <w:ind w:firstLineChars="1450" w:firstLine="4640"/>
        <w:rPr>
          <w:rFonts w:ascii="仿宋_GB2312" w:eastAsia="仿宋_GB2312"/>
          <w:sz w:val="32"/>
          <w:szCs w:val="32"/>
        </w:rPr>
      </w:pPr>
    </w:p>
    <w:p w:rsidR="00956979" w:rsidRDefault="00956979" w:rsidP="00777948">
      <w:pPr>
        <w:spacing w:line="600" w:lineRule="exact"/>
        <w:ind w:firstLineChars="1450" w:firstLine="4640"/>
        <w:rPr>
          <w:rFonts w:ascii="仿宋_GB2312" w:eastAsia="仿宋_GB2312"/>
          <w:sz w:val="32"/>
          <w:szCs w:val="32"/>
        </w:rPr>
      </w:pPr>
    </w:p>
    <w:p w:rsidR="00956979" w:rsidRDefault="00956979" w:rsidP="00777948">
      <w:pPr>
        <w:spacing w:line="600" w:lineRule="exact"/>
        <w:ind w:firstLineChars="1450" w:firstLine="4640"/>
        <w:rPr>
          <w:rFonts w:ascii="仿宋_GB2312" w:eastAsia="仿宋_GB2312"/>
          <w:sz w:val="32"/>
          <w:szCs w:val="32"/>
        </w:rPr>
      </w:pPr>
    </w:p>
    <w:p w:rsidR="00956979" w:rsidRDefault="00956979" w:rsidP="00777948">
      <w:pPr>
        <w:spacing w:line="600" w:lineRule="exact"/>
        <w:ind w:firstLineChars="1450" w:firstLine="4640"/>
        <w:rPr>
          <w:rFonts w:ascii="仿宋_GB2312" w:eastAsia="仿宋_GB2312"/>
          <w:sz w:val="32"/>
          <w:szCs w:val="32"/>
        </w:rPr>
      </w:pPr>
    </w:p>
    <w:p w:rsidR="00956979" w:rsidRDefault="00956979" w:rsidP="00777948">
      <w:pPr>
        <w:spacing w:line="600" w:lineRule="exact"/>
        <w:ind w:firstLineChars="1450" w:firstLine="4640"/>
        <w:rPr>
          <w:rFonts w:ascii="仿宋_GB2312" w:eastAsia="仿宋_GB2312"/>
          <w:sz w:val="32"/>
          <w:szCs w:val="32"/>
        </w:rPr>
      </w:pPr>
    </w:p>
    <w:p w:rsidR="00956979" w:rsidRDefault="00956979" w:rsidP="00777948">
      <w:pPr>
        <w:spacing w:line="600" w:lineRule="exact"/>
        <w:ind w:firstLineChars="1450" w:firstLine="4640"/>
        <w:rPr>
          <w:rFonts w:ascii="仿宋_GB2312" w:eastAsia="仿宋_GB2312"/>
          <w:sz w:val="32"/>
          <w:szCs w:val="32"/>
        </w:rPr>
      </w:pPr>
    </w:p>
    <w:p w:rsidR="00956979" w:rsidRDefault="00956979" w:rsidP="00777948">
      <w:pPr>
        <w:spacing w:line="600" w:lineRule="exact"/>
        <w:ind w:firstLineChars="1450" w:firstLine="4640"/>
        <w:rPr>
          <w:rFonts w:ascii="仿宋_GB2312" w:eastAsia="仿宋_GB2312"/>
          <w:sz w:val="32"/>
          <w:szCs w:val="32"/>
        </w:rPr>
      </w:pPr>
    </w:p>
    <w:p w:rsidR="00956979" w:rsidRPr="005F1DA5" w:rsidRDefault="00956979" w:rsidP="00956979">
      <w:pPr>
        <w:spacing w:line="600" w:lineRule="exact"/>
        <w:rPr>
          <w:rFonts w:ascii="仿宋_GB2312" w:eastAsia="仿宋_GB2312"/>
          <w:sz w:val="32"/>
          <w:szCs w:val="32"/>
        </w:rPr>
      </w:pPr>
      <w:r w:rsidRPr="005F1DA5">
        <w:rPr>
          <w:rFonts w:ascii="仿宋_GB2312" w:eastAsia="仿宋_GB2312" w:hint="eastAsia"/>
          <w:sz w:val="32"/>
          <w:szCs w:val="32"/>
        </w:rPr>
        <w:lastRenderedPageBreak/>
        <w:t>附件3</w:t>
      </w:r>
      <w:r w:rsidR="005F1DA5" w:rsidRPr="005F1DA5">
        <w:rPr>
          <w:rFonts w:ascii="仿宋_GB2312" w:eastAsia="仿宋_GB2312" w:hint="eastAsia"/>
          <w:sz w:val="32"/>
          <w:szCs w:val="32"/>
        </w:rPr>
        <w:t>：格式</w:t>
      </w:r>
      <w:r w:rsidRPr="005F1DA5">
        <w:rPr>
          <w:rFonts w:ascii="仿宋_GB2312" w:eastAsia="仿宋_GB2312" w:hint="eastAsia"/>
          <w:sz w:val="32"/>
          <w:szCs w:val="32"/>
        </w:rPr>
        <w:t>参考</w:t>
      </w:r>
    </w:p>
    <w:p w:rsidR="00956979" w:rsidRPr="00770267" w:rsidRDefault="00956979" w:rsidP="00956979">
      <w:pPr>
        <w:spacing w:line="600" w:lineRule="exact"/>
        <w:rPr>
          <w:rFonts w:ascii="仿宋_GB2312" w:eastAsia="仿宋_GB2312"/>
          <w:sz w:val="32"/>
          <w:szCs w:val="32"/>
        </w:rPr>
      </w:pPr>
    </w:p>
    <w:p w:rsidR="00956979" w:rsidRPr="00B95C5B" w:rsidRDefault="00956979" w:rsidP="00956979">
      <w:pPr>
        <w:spacing w:line="600" w:lineRule="exact"/>
        <w:jc w:val="center"/>
        <w:rPr>
          <w:rFonts w:ascii="方正小标宋简体" w:eastAsia="方正小标宋简体"/>
          <w:sz w:val="44"/>
          <w:szCs w:val="44"/>
        </w:rPr>
      </w:pPr>
      <w:r w:rsidRPr="00B95C5B">
        <w:rPr>
          <w:rFonts w:ascii="方正小标宋简体" w:eastAsia="方正小标宋简体" w:hint="eastAsia"/>
          <w:sz w:val="44"/>
          <w:szCs w:val="44"/>
        </w:rPr>
        <w:t>报价表</w:t>
      </w:r>
    </w:p>
    <w:p w:rsidR="00956979" w:rsidRPr="00770267" w:rsidRDefault="00956979" w:rsidP="00956979">
      <w:pPr>
        <w:spacing w:line="600" w:lineRule="exact"/>
        <w:rPr>
          <w:rFonts w:ascii="仿宋_GB2312" w:eastAsia="仿宋_GB2312"/>
          <w:sz w:val="32"/>
          <w:szCs w:val="32"/>
        </w:rPr>
      </w:pPr>
    </w:p>
    <w:p w:rsidR="00956979" w:rsidRPr="00770267" w:rsidRDefault="00956979" w:rsidP="00956979">
      <w:pPr>
        <w:spacing w:line="600" w:lineRule="exact"/>
        <w:rPr>
          <w:rFonts w:ascii="仿宋_GB2312" w:eastAsia="仿宋_GB2312"/>
          <w:sz w:val="32"/>
          <w:szCs w:val="32"/>
        </w:rPr>
      </w:pPr>
      <w:r w:rsidRPr="00770267">
        <w:rPr>
          <w:rFonts w:ascii="仿宋_GB2312" w:eastAsia="仿宋_GB2312" w:hint="eastAsia"/>
          <w:sz w:val="32"/>
          <w:szCs w:val="32"/>
        </w:rPr>
        <w:t xml:space="preserve">项目名称：                                             </w:t>
      </w:r>
    </w:p>
    <w:p w:rsidR="00956979" w:rsidRPr="00770267" w:rsidRDefault="00956979" w:rsidP="00956979">
      <w:pPr>
        <w:spacing w:line="600" w:lineRule="exact"/>
        <w:rPr>
          <w:rFonts w:ascii="仿宋_GB2312" w:eastAsia="仿宋_GB2312"/>
          <w:sz w:val="32"/>
          <w:szCs w:val="32"/>
        </w:rPr>
      </w:pPr>
      <w:r w:rsidRPr="00770267">
        <w:rPr>
          <w:rFonts w:ascii="仿宋_GB2312" w:eastAsia="仿宋_GB2312" w:hint="eastAsia"/>
          <w:sz w:val="32"/>
          <w:szCs w:val="32"/>
        </w:rPr>
        <w:t>报价内容 报价（元）</w:t>
      </w:r>
    </w:p>
    <w:p w:rsidR="00956979" w:rsidRPr="00770267" w:rsidRDefault="00956979" w:rsidP="00956979">
      <w:pPr>
        <w:spacing w:line="600" w:lineRule="exact"/>
        <w:rPr>
          <w:rFonts w:ascii="仿宋_GB2312" w:eastAsia="仿宋_GB2312"/>
          <w:sz w:val="32"/>
          <w:szCs w:val="32"/>
        </w:rPr>
      </w:pPr>
    </w:p>
    <w:p w:rsidR="00956979" w:rsidRPr="00770267" w:rsidRDefault="00956979" w:rsidP="00956979">
      <w:pPr>
        <w:spacing w:line="600" w:lineRule="exact"/>
        <w:rPr>
          <w:rFonts w:ascii="仿宋_GB2312" w:eastAsia="仿宋_GB2312"/>
          <w:sz w:val="32"/>
          <w:szCs w:val="32"/>
        </w:rPr>
      </w:pPr>
      <w:r w:rsidRPr="00770267">
        <w:rPr>
          <w:rFonts w:ascii="仿宋_GB2312" w:eastAsia="仿宋_GB2312" w:hint="eastAsia"/>
          <w:sz w:val="32"/>
          <w:szCs w:val="32"/>
        </w:rPr>
        <w:t>合计：小写            元，人民币大写：                            圆整。</w:t>
      </w:r>
    </w:p>
    <w:p w:rsidR="00956979" w:rsidRPr="00770267" w:rsidRDefault="00956979" w:rsidP="00956979">
      <w:pPr>
        <w:spacing w:line="600" w:lineRule="exact"/>
        <w:rPr>
          <w:rFonts w:ascii="仿宋_GB2312" w:eastAsia="仿宋_GB2312"/>
          <w:sz w:val="32"/>
          <w:szCs w:val="32"/>
        </w:rPr>
      </w:pPr>
    </w:p>
    <w:p w:rsidR="00956979" w:rsidRPr="00770267" w:rsidRDefault="00956979" w:rsidP="00956979">
      <w:pPr>
        <w:spacing w:line="600" w:lineRule="exact"/>
        <w:rPr>
          <w:rFonts w:ascii="仿宋_GB2312" w:eastAsia="仿宋_GB2312"/>
          <w:sz w:val="32"/>
          <w:szCs w:val="32"/>
        </w:rPr>
      </w:pPr>
      <w:r w:rsidRPr="00770267">
        <w:rPr>
          <w:rFonts w:ascii="仿宋_GB2312" w:eastAsia="仿宋_GB2312" w:hint="eastAsia"/>
          <w:sz w:val="32"/>
          <w:szCs w:val="32"/>
        </w:rPr>
        <w:t>注：以上表格不够填写可自行添加，报价包括：完成本项目内容所需一切费用，如参加本项目人员的工资、保险、税金等完成本项目所需的一切费用的总和。</w:t>
      </w:r>
    </w:p>
    <w:p w:rsidR="00956979" w:rsidRPr="00770267" w:rsidRDefault="00956979" w:rsidP="00956979">
      <w:pPr>
        <w:spacing w:line="600" w:lineRule="exact"/>
        <w:rPr>
          <w:rFonts w:ascii="仿宋_GB2312" w:eastAsia="仿宋_GB2312"/>
          <w:sz w:val="32"/>
          <w:szCs w:val="32"/>
        </w:rPr>
      </w:pPr>
    </w:p>
    <w:p w:rsidR="00956979" w:rsidRPr="00770267" w:rsidRDefault="00956979" w:rsidP="00956979">
      <w:pPr>
        <w:spacing w:line="600" w:lineRule="exact"/>
        <w:rPr>
          <w:rFonts w:ascii="仿宋_GB2312" w:eastAsia="仿宋_GB2312"/>
          <w:sz w:val="32"/>
          <w:szCs w:val="32"/>
        </w:rPr>
      </w:pPr>
    </w:p>
    <w:p w:rsidR="00956979" w:rsidRPr="00770267" w:rsidRDefault="00956979" w:rsidP="00956979">
      <w:pPr>
        <w:spacing w:line="600" w:lineRule="exact"/>
        <w:rPr>
          <w:rFonts w:ascii="仿宋_GB2312" w:eastAsia="仿宋_GB2312"/>
          <w:sz w:val="32"/>
          <w:szCs w:val="32"/>
        </w:rPr>
      </w:pPr>
    </w:p>
    <w:p w:rsidR="00956979" w:rsidRPr="00770267" w:rsidRDefault="00956979" w:rsidP="00956979">
      <w:pPr>
        <w:spacing w:line="600" w:lineRule="exact"/>
        <w:jc w:val="right"/>
        <w:rPr>
          <w:rFonts w:ascii="仿宋_GB2312" w:eastAsia="仿宋_GB2312"/>
          <w:sz w:val="32"/>
          <w:szCs w:val="32"/>
        </w:rPr>
      </w:pPr>
      <w:r w:rsidRPr="00770267">
        <w:rPr>
          <w:rFonts w:ascii="仿宋_GB2312" w:eastAsia="仿宋_GB2312" w:hint="eastAsia"/>
          <w:sz w:val="32"/>
          <w:szCs w:val="32"/>
        </w:rPr>
        <w:t xml:space="preserve">谈判单位名称（加盖公章）： </w:t>
      </w:r>
    </w:p>
    <w:p w:rsidR="00956979" w:rsidRPr="00770267" w:rsidRDefault="00956979" w:rsidP="00956979">
      <w:pPr>
        <w:spacing w:line="600" w:lineRule="exact"/>
        <w:rPr>
          <w:rFonts w:ascii="仿宋_GB2312" w:eastAsia="仿宋_GB2312"/>
          <w:sz w:val="32"/>
          <w:szCs w:val="32"/>
        </w:rPr>
      </w:pPr>
    </w:p>
    <w:p w:rsidR="00956979" w:rsidRPr="00770267" w:rsidRDefault="00956979" w:rsidP="00956979">
      <w:pPr>
        <w:spacing w:line="600" w:lineRule="exact"/>
        <w:jc w:val="right"/>
        <w:rPr>
          <w:rFonts w:ascii="仿宋_GB2312" w:eastAsia="仿宋_GB2312"/>
          <w:sz w:val="32"/>
          <w:szCs w:val="32"/>
        </w:rPr>
      </w:pPr>
      <w:r w:rsidRPr="00770267">
        <w:rPr>
          <w:rFonts w:ascii="仿宋_GB2312" w:eastAsia="仿宋_GB2312" w:hint="eastAsia"/>
          <w:sz w:val="32"/>
          <w:szCs w:val="32"/>
        </w:rPr>
        <w:t>法定代表人或其代理人（签字）：</w:t>
      </w:r>
    </w:p>
    <w:p w:rsidR="00956979" w:rsidRPr="00770267" w:rsidRDefault="00956979" w:rsidP="00956979">
      <w:pPr>
        <w:spacing w:line="600" w:lineRule="exact"/>
        <w:jc w:val="right"/>
        <w:rPr>
          <w:rFonts w:ascii="仿宋_GB2312" w:eastAsia="仿宋_GB2312"/>
          <w:sz w:val="32"/>
          <w:szCs w:val="32"/>
        </w:rPr>
      </w:pPr>
    </w:p>
    <w:p w:rsidR="00956979" w:rsidRPr="00770267" w:rsidRDefault="00956979" w:rsidP="00956979">
      <w:pPr>
        <w:spacing w:line="600" w:lineRule="exact"/>
        <w:jc w:val="right"/>
        <w:rPr>
          <w:rFonts w:ascii="仿宋_GB2312" w:eastAsia="仿宋_GB2312"/>
          <w:sz w:val="32"/>
          <w:szCs w:val="32"/>
        </w:rPr>
      </w:pPr>
      <w:r w:rsidRPr="00770267">
        <w:rPr>
          <w:rFonts w:ascii="仿宋_GB2312" w:eastAsia="仿宋_GB2312" w:hint="eastAsia"/>
          <w:sz w:val="32"/>
          <w:szCs w:val="32"/>
        </w:rPr>
        <w:t>日 期：     年     月      日</w:t>
      </w:r>
    </w:p>
    <w:p w:rsidR="00956979" w:rsidRDefault="00956979" w:rsidP="00956979"/>
    <w:p w:rsidR="00956979" w:rsidRDefault="00956979" w:rsidP="00777948">
      <w:pPr>
        <w:spacing w:line="600" w:lineRule="exact"/>
        <w:ind w:firstLineChars="1450" w:firstLine="4640"/>
        <w:rPr>
          <w:rFonts w:ascii="仿宋_GB2312" w:eastAsia="仿宋_GB2312"/>
          <w:sz w:val="32"/>
          <w:szCs w:val="32"/>
        </w:rPr>
      </w:pPr>
    </w:p>
    <w:p w:rsidR="00956979" w:rsidRPr="005F1DA5" w:rsidRDefault="00956979" w:rsidP="00956979">
      <w:pPr>
        <w:spacing w:line="600" w:lineRule="exact"/>
        <w:rPr>
          <w:rFonts w:ascii="仿宋_GB2312" w:eastAsia="仿宋_GB2312"/>
          <w:sz w:val="32"/>
          <w:szCs w:val="32"/>
        </w:rPr>
      </w:pPr>
      <w:r w:rsidRPr="005F1DA5">
        <w:rPr>
          <w:rFonts w:ascii="仿宋_GB2312" w:eastAsia="仿宋_GB2312" w:hint="eastAsia"/>
          <w:sz w:val="32"/>
          <w:szCs w:val="32"/>
        </w:rPr>
        <w:lastRenderedPageBreak/>
        <w:t>附件4</w:t>
      </w:r>
      <w:r w:rsidR="005F1DA5" w:rsidRPr="005F1DA5">
        <w:rPr>
          <w:rFonts w:ascii="仿宋_GB2312" w:eastAsia="仿宋_GB2312" w:hint="eastAsia"/>
          <w:sz w:val="32"/>
          <w:szCs w:val="32"/>
        </w:rPr>
        <w:t>：格式</w:t>
      </w:r>
      <w:r w:rsidRPr="005F1DA5">
        <w:rPr>
          <w:rFonts w:ascii="仿宋_GB2312" w:eastAsia="仿宋_GB2312" w:hint="eastAsia"/>
          <w:sz w:val="32"/>
          <w:szCs w:val="32"/>
        </w:rPr>
        <w:t>参考</w:t>
      </w:r>
    </w:p>
    <w:p w:rsidR="005B19D1" w:rsidRPr="00956979" w:rsidRDefault="005B19D1" w:rsidP="00956979">
      <w:pPr>
        <w:spacing w:line="600" w:lineRule="exact"/>
        <w:rPr>
          <w:rFonts w:ascii="黑体" w:eastAsia="黑体" w:hAnsi="黑体"/>
          <w:sz w:val="32"/>
          <w:szCs w:val="32"/>
        </w:rPr>
      </w:pPr>
    </w:p>
    <w:p w:rsidR="00956979" w:rsidRDefault="00956979" w:rsidP="00956979">
      <w:pPr>
        <w:spacing w:line="600" w:lineRule="exact"/>
        <w:jc w:val="center"/>
        <w:rPr>
          <w:rFonts w:ascii="方正小标宋简体" w:eastAsia="方正小标宋简体"/>
          <w:sz w:val="44"/>
          <w:szCs w:val="44"/>
        </w:rPr>
      </w:pPr>
      <w:r w:rsidRPr="00225F19">
        <w:rPr>
          <w:rFonts w:ascii="方正小标宋简体" w:eastAsia="方正小标宋简体" w:hint="eastAsia"/>
          <w:sz w:val="44"/>
          <w:szCs w:val="44"/>
        </w:rPr>
        <w:t>法定代表人授权委托书</w:t>
      </w:r>
    </w:p>
    <w:p w:rsidR="005B19D1" w:rsidRPr="00956979" w:rsidRDefault="005B19D1" w:rsidP="00956979">
      <w:pPr>
        <w:spacing w:line="600" w:lineRule="exact"/>
        <w:jc w:val="center"/>
        <w:rPr>
          <w:rFonts w:ascii="方正小标宋简体" w:eastAsia="方正小标宋简体"/>
          <w:sz w:val="44"/>
          <w:szCs w:val="44"/>
        </w:rPr>
      </w:pPr>
    </w:p>
    <w:p w:rsidR="00956979" w:rsidRPr="00770267" w:rsidRDefault="00956979" w:rsidP="00956979">
      <w:pPr>
        <w:spacing w:line="600" w:lineRule="exact"/>
        <w:rPr>
          <w:rFonts w:ascii="仿宋_GB2312" w:eastAsia="仿宋_GB2312"/>
          <w:sz w:val="32"/>
          <w:szCs w:val="32"/>
        </w:rPr>
      </w:pPr>
      <w:r w:rsidRPr="00770267">
        <w:rPr>
          <w:rFonts w:ascii="仿宋_GB2312" w:eastAsia="仿宋_GB2312" w:hint="eastAsia"/>
          <w:sz w:val="32"/>
          <w:szCs w:val="32"/>
        </w:rPr>
        <w:t>乐山市救灾物资储备管理中心：</w:t>
      </w:r>
    </w:p>
    <w:p w:rsidR="00956979" w:rsidRPr="00770267" w:rsidRDefault="00956979" w:rsidP="00956979">
      <w:pPr>
        <w:spacing w:line="600" w:lineRule="exact"/>
        <w:rPr>
          <w:rFonts w:ascii="仿宋_GB2312" w:eastAsia="仿宋_GB2312"/>
          <w:sz w:val="32"/>
          <w:szCs w:val="32"/>
        </w:rPr>
      </w:pPr>
    </w:p>
    <w:p w:rsidR="00956979" w:rsidRPr="00770267" w:rsidRDefault="00956979" w:rsidP="00956979">
      <w:pPr>
        <w:spacing w:line="600" w:lineRule="exact"/>
        <w:rPr>
          <w:rFonts w:ascii="仿宋_GB2312" w:eastAsia="仿宋_GB2312"/>
          <w:sz w:val="32"/>
          <w:szCs w:val="32"/>
        </w:rPr>
      </w:pPr>
      <w:r w:rsidRPr="00770267">
        <w:rPr>
          <w:rFonts w:ascii="仿宋_GB2312" w:eastAsia="仿宋_GB2312" w:hint="eastAsia"/>
          <w:sz w:val="32"/>
          <w:szCs w:val="32"/>
        </w:rPr>
        <w:t>本人        （姓名）系                 （谈判单位名称）的法定代表人，现授权</w:t>
      </w:r>
    </w:p>
    <w:p w:rsidR="00956979" w:rsidRPr="00770267" w:rsidRDefault="00956979" w:rsidP="00956979">
      <w:pPr>
        <w:spacing w:line="600" w:lineRule="exact"/>
        <w:rPr>
          <w:rFonts w:ascii="仿宋_GB2312" w:eastAsia="仿宋_GB2312"/>
          <w:sz w:val="32"/>
          <w:szCs w:val="32"/>
        </w:rPr>
      </w:pPr>
      <w:r w:rsidRPr="00770267">
        <w:rPr>
          <w:rFonts w:ascii="仿宋_GB2312" w:eastAsia="仿宋_GB2312" w:hint="eastAsia"/>
          <w:sz w:val="32"/>
          <w:szCs w:val="32"/>
        </w:rPr>
        <w:t xml:space="preserve">        （姓名）为我方代理人。代理人根据授权，以我方名义签署、澄清、说明、补正、递交、撤回、修改贵方组织的                   项目的谈判响应文件、签订合同和处理一切有关事宜，其法律后果由我方承担。</w:t>
      </w:r>
    </w:p>
    <w:p w:rsidR="00956979" w:rsidRPr="00770267" w:rsidRDefault="00956979" w:rsidP="00956979">
      <w:pPr>
        <w:spacing w:line="600" w:lineRule="exact"/>
        <w:rPr>
          <w:rFonts w:ascii="仿宋_GB2312" w:eastAsia="仿宋_GB2312"/>
          <w:sz w:val="32"/>
          <w:szCs w:val="32"/>
        </w:rPr>
      </w:pPr>
      <w:r w:rsidRPr="00770267">
        <w:rPr>
          <w:rFonts w:ascii="仿宋_GB2312" w:eastAsia="仿宋_GB2312" w:hint="eastAsia"/>
          <w:sz w:val="32"/>
          <w:szCs w:val="32"/>
        </w:rPr>
        <w:t>本授权书于    年    月    日签字生效，代理人无转委托权。</w:t>
      </w:r>
    </w:p>
    <w:p w:rsidR="00956979" w:rsidRPr="00770267" w:rsidRDefault="00956979" w:rsidP="00956979">
      <w:pPr>
        <w:spacing w:line="600" w:lineRule="exact"/>
        <w:rPr>
          <w:rFonts w:ascii="仿宋_GB2312" w:eastAsia="仿宋_GB2312"/>
          <w:sz w:val="32"/>
          <w:szCs w:val="32"/>
        </w:rPr>
      </w:pPr>
    </w:p>
    <w:p w:rsidR="00956979" w:rsidRPr="00770267" w:rsidRDefault="00956979" w:rsidP="00956979">
      <w:pPr>
        <w:spacing w:line="600" w:lineRule="exact"/>
        <w:rPr>
          <w:rFonts w:ascii="仿宋_GB2312" w:eastAsia="仿宋_GB2312"/>
          <w:sz w:val="32"/>
          <w:szCs w:val="32"/>
        </w:rPr>
      </w:pPr>
      <w:r w:rsidRPr="00770267">
        <w:rPr>
          <w:rFonts w:ascii="仿宋_GB2312" w:eastAsia="仿宋_GB2312" w:hint="eastAsia"/>
          <w:sz w:val="32"/>
          <w:szCs w:val="32"/>
        </w:rPr>
        <w:t xml:space="preserve">谈判单位名称（盖单位公章）：                                   </w:t>
      </w:r>
    </w:p>
    <w:p w:rsidR="00956979" w:rsidRDefault="00956979" w:rsidP="00956979">
      <w:pPr>
        <w:spacing w:line="600" w:lineRule="exact"/>
        <w:rPr>
          <w:rFonts w:ascii="仿宋_GB2312" w:eastAsia="仿宋_GB2312"/>
          <w:sz w:val="32"/>
          <w:szCs w:val="32"/>
        </w:rPr>
      </w:pPr>
    </w:p>
    <w:p w:rsidR="00956979" w:rsidRDefault="00956979" w:rsidP="00956979">
      <w:pPr>
        <w:spacing w:line="600" w:lineRule="exact"/>
        <w:rPr>
          <w:rFonts w:ascii="仿宋_GB2312" w:eastAsia="仿宋_GB2312"/>
          <w:sz w:val="32"/>
          <w:szCs w:val="32"/>
        </w:rPr>
      </w:pPr>
    </w:p>
    <w:p w:rsidR="00956979" w:rsidRPr="00770267" w:rsidRDefault="00956979" w:rsidP="00956979">
      <w:pPr>
        <w:spacing w:line="600" w:lineRule="exact"/>
        <w:rPr>
          <w:rFonts w:ascii="仿宋_GB2312" w:eastAsia="仿宋_GB2312"/>
          <w:sz w:val="32"/>
          <w:szCs w:val="32"/>
        </w:rPr>
      </w:pPr>
      <w:r w:rsidRPr="00770267">
        <w:rPr>
          <w:rFonts w:ascii="仿宋_GB2312" w:eastAsia="仿宋_GB2312" w:hint="eastAsia"/>
          <w:sz w:val="32"/>
          <w:szCs w:val="32"/>
        </w:rPr>
        <w:t xml:space="preserve">法定代表人（签字或盖章）：                                   </w:t>
      </w:r>
    </w:p>
    <w:p w:rsidR="00956979" w:rsidRPr="00956979" w:rsidRDefault="00956979" w:rsidP="00956979">
      <w:pPr>
        <w:spacing w:line="600" w:lineRule="exact"/>
        <w:rPr>
          <w:rFonts w:ascii="仿宋_GB2312" w:eastAsia="仿宋_GB2312"/>
          <w:sz w:val="32"/>
          <w:szCs w:val="32"/>
        </w:rPr>
      </w:pPr>
      <w:r w:rsidRPr="00770267">
        <w:rPr>
          <w:rFonts w:ascii="仿宋_GB2312" w:eastAsia="仿宋_GB2312" w:hint="eastAsia"/>
          <w:sz w:val="32"/>
          <w:szCs w:val="32"/>
        </w:rPr>
        <w:t xml:space="preserve">法定代表人身份证号码：                                      </w:t>
      </w:r>
    </w:p>
    <w:p w:rsidR="00956979" w:rsidRPr="00956979" w:rsidRDefault="00956979" w:rsidP="00956979">
      <w:pPr>
        <w:spacing w:line="600" w:lineRule="exact"/>
        <w:rPr>
          <w:rFonts w:ascii="仿宋_GB2312" w:eastAsia="仿宋_GB2312"/>
          <w:sz w:val="32"/>
          <w:szCs w:val="32"/>
        </w:rPr>
      </w:pPr>
      <w:r w:rsidRPr="00770267">
        <w:rPr>
          <w:rFonts w:ascii="仿宋_GB2312" w:eastAsia="仿宋_GB2312" w:hint="eastAsia"/>
          <w:sz w:val="32"/>
          <w:szCs w:val="32"/>
        </w:rPr>
        <w:t xml:space="preserve">委托代理人（签字或盖章）：                                   </w:t>
      </w:r>
    </w:p>
    <w:p w:rsidR="00956979" w:rsidRPr="00770267" w:rsidRDefault="00956979" w:rsidP="00956979">
      <w:pPr>
        <w:spacing w:line="600" w:lineRule="exact"/>
        <w:rPr>
          <w:rFonts w:ascii="仿宋_GB2312" w:eastAsia="仿宋_GB2312"/>
          <w:sz w:val="32"/>
          <w:szCs w:val="32"/>
        </w:rPr>
      </w:pPr>
      <w:r w:rsidRPr="00770267">
        <w:rPr>
          <w:rFonts w:ascii="仿宋_GB2312" w:eastAsia="仿宋_GB2312" w:hint="eastAsia"/>
          <w:sz w:val="32"/>
          <w:szCs w:val="32"/>
        </w:rPr>
        <w:t xml:space="preserve">委托代理人身份证号码：                                      </w:t>
      </w:r>
    </w:p>
    <w:p w:rsidR="00956979" w:rsidRPr="00770267" w:rsidRDefault="00956979" w:rsidP="00956979">
      <w:pPr>
        <w:spacing w:line="600" w:lineRule="exact"/>
        <w:rPr>
          <w:rFonts w:ascii="仿宋_GB2312" w:eastAsia="仿宋_GB2312"/>
          <w:sz w:val="32"/>
          <w:szCs w:val="32"/>
        </w:rPr>
      </w:pPr>
      <w:r w:rsidRPr="00770267">
        <w:rPr>
          <w:rFonts w:ascii="仿宋_GB2312" w:eastAsia="仿宋_GB2312" w:hint="eastAsia"/>
          <w:sz w:val="32"/>
          <w:szCs w:val="32"/>
        </w:rPr>
        <w:t>日期：    年     月     日</w:t>
      </w:r>
    </w:p>
    <w:p w:rsidR="00956979" w:rsidRDefault="00956979" w:rsidP="00956979"/>
    <w:p w:rsidR="005B19D1" w:rsidRDefault="005B19D1" w:rsidP="007B7C56">
      <w:pPr>
        <w:spacing w:line="600" w:lineRule="exact"/>
        <w:rPr>
          <w:rFonts w:ascii="黑体" w:eastAsia="黑体" w:hAnsi="黑体"/>
          <w:sz w:val="32"/>
          <w:szCs w:val="32"/>
        </w:rPr>
      </w:pPr>
    </w:p>
    <w:p w:rsidR="007B7C56" w:rsidRPr="005F1DA5" w:rsidRDefault="007B7C56" w:rsidP="007B7C56">
      <w:pPr>
        <w:spacing w:line="600" w:lineRule="exact"/>
        <w:rPr>
          <w:rFonts w:ascii="仿宋_GB2312" w:eastAsia="仿宋_GB2312"/>
          <w:sz w:val="32"/>
          <w:szCs w:val="32"/>
        </w:rPr>
      </w:pPr>
      <w:r w:rsidRPr="005F1DA5">
        <w:rPr>
          <w:rFonts w:ascii="仿宋_GB2312" w:eastAsia="仿宋_GB2312" w:hint="eastAsia"/>
          <w:sz w:val="32"/>
          <w:szCs w:val="32"/>
        </w:rPr>
        <w:t>附件5</w:t>
      </w:r>
      <w:r w:rsidR="005F1DA5">
        <w:rPr>
          <w:rFonts w:ascii="仿宋_GB2312" w:eastAsia="仿宋_GB2312" w:hint="eastAsia"/>
          <w:sz w:val="32"/>
          <w:szCs w:val="32"/>
        </w:rPr>
        <w:t>：格式</w:t>
      </w:r>
      <w:r w:rsidRPr="005F1DA5">
        <w:rPr>
          <w:rFonts w:ascii="仿宋_GB2312" w:eastAsia="仿宋_GB2312" w:hint="eastAsia"/>
          <w:sz w:val="32"/>
          <w:szCs w:val="32"/>
        </w:rPr>
        <w:t>参考</w:t>
      </w:r>
    </w:p>
    <w:p w:rsidR="007B7C56" w:rsidRPr="00770267" w:rsidRDefault="007B7C56" w:rsidP="007B7C56">
      <w:pPr>
        <w:spacing w:line="600" w:lineRule="exact"/>
        <w:rPr>
          <w:rFonts w:ascii="仿宋_GB2312" w:eastAsia="仿宋_GB2312"/>
          <w:sz w:val="32"/>
          <w:szCs w:val="32"/>
        </w:rPr>
      </w:pPr>
    </w:p>
    <w:p w:rsidR="007B7C56" w:rsidRPr="00D07D64" w:rsidRDefault="007B7C56" w:rsidP="007B7C56">
      <w:pPr>
        <w:spacing w:line="600" w:lineRule="exact"/>
        <w:jc w:val="center"/>
        <w:rPr>
          <w:rFonts w:ascii="方正小标宋简体" w:eastAsia="方正小标宋简体"/>
          <w:sz w:val="44"/>
          <w:szCs w:val="44"/>
        </w:rPr>
      </w:pPr>
      <w:r w:rsidRPr="00D07D64">
        <w:rPr>
          <w:rFonts w:ascii="方正小标宋简体" w:eastAsia="方正小标宋简体" w:hint="eastAsia"/>
          <w:sz w:val="44"/>
          <w:szCs w:val="44"/>
        </w:rPr>
        <w:t>无重大违法违规记录申明</w:t>
      </w:r>
    </w:p>
    <w:p w:rsidR="007B7C56" w:rsidRPr="00D07D64" w:rsidRDefault="007B7C56" w:rsidP="007B7C56">
      <w:pPr>
        <w:spacing w:line="600" w:lineRule="exact"/>
        <w:jc w:val="center"/>
        <w:rPr>
          <w:rFonts w:ascii="方正小标宋简体" w:eastAsia="方正小标宋简体"/>
          <w:sz w:val="44"/>
          <w:szCs w:val="44"/>
        </w:rPr>
      </w:pPr>
    </w:p>
    <w:p w:rsidR="007B7C56" w:rsidRPr="00770267" w:rsidRDefault="007B7C56" w:rsidP="005B19D1">
      <w:pPr>
        <w:spacing w:line="600" w:lineRule="exact"/>
        <w:rPr>
          <w:rFonts w:ascii="仿宋_GB2312" w:eastAsia="仿宋_GB2312"/>
          <w:sz w:val="32"/>
          <w:szCs w:val="32"/>
        </w:rPr>
      </w:pPr>
      <w:r w:rsidRPr="00770267">
        <w:rPr>
          <w:rFonts w:ascii="仿宋_GB2312" w:eastAsia="仿宋_GB2312" w:hint="eastAsia"/>
          <w:sz w:val="32"/>
          <w:szCs w:val="32"/>
        </w:rPr>
        <w:t>乐山市救灾物资储备管理中心：</w:t>
      </w:r>
    </w:p>
    <w:p w:rsidR="007B7C56" w:rsidRPr="00770267" w:rsidRDefault="007B7C56" w:rsidP="005B19D1">
      <w:pPr>
        <w:spacing w:line="600" w:lineRule="exact"/>
        <w:ind w:firstLineChars="200" w:firstLine="640"/>
        <w:jc w:val="left"/>
        <w:rPr>
          <w:rFonts w:ascii="仿宋_GB2312" w:eastAsia="仿宋_GB2312" w:hAnsi="宋体" w:cs="宋体"/>
          <w:kern w:val="0"/>
          <w:sz w:val="32"/>
          <w:szCs w:val="32"/>
        </w:rPr>
      </w:pPr>
      <w:r w:rsidRPr="00770267">
        <w:rPr>
          <w:rFonts w:ascii="仿宋_GB2312" w:eastAsia="仿宋_GB2312" w:hAnsi="宋体" w:cs="宋体" w:hint="eastAsia"/>
          <w:kern w:val="0"/>
          <w:sz w:val="32"/>
          <w:szCs w:val="32"/>
        </w:rPr>
        <w:t>我公司在此郑重申明：参加本次采购活动前三年内，在经营活动中无重大违法违规记录。如有不实，无条件接受贵方及相关管理部门的处罚。</w:t>
      </w:r>
    </w:p>
    <w:p w:rsidR="007B7C56" w:rsidRPr="00770267" w:rsidRDefault="007B7C56" w:rsidP="007B7C56">
      <w:pPr>
        <w:spacing w:line="600" w:lineRule="exact"/>
        <w:ind w:firstLine="636"/>
        <w:jc w:val="left"/>
        <w:rPr>
          <w:rFonts w:ascii="仿宋_GB2312" w:eastAsia="仿宋_GB2312" w:hAnsi="宋体" w:cs="宋体"/>
          <w:kern w:val="0"/>
          <w:sz w:val="32"/>
          <w:szCs w:val="32"/>
        </w:rPr>
      </w:pPr>
      <w:r w:rsidRPr="00770267">
        <w:rPr>
          <w:rFonts w:ascii="仿宋_GB2312" w:eastAsia="仿宋_GB2312" w:hAnsi="宋体" w:cs="宋体" w:hint="eastAsia"/>
          <w:kern w:val="0"/>
          <w:sz w:val="32"/>
          <w:szCs w:val="32"/>
        </w:rPr>
        <w:t>特此申明。</w:t>
      </w:r>
    </w:p>
    <w:p w:rsidR="007B7C56" w:rsidRPr="00770267" w:rsidRDefault="007B7C56" w:rsidP="007B7C56">
      <w:pPr>
        <w:spacing w:line="600" w:lineRule="exact"/>
        <w:jc w:val="center"/>
        <w:rPr>
          <w:rFonts w:ascii="仿宋_GB2312" w:eastAsia="仿宋_GB2312" w:hAnsi="宋体" w:cs="宋体"/>
          <w:kern w:val="0"/>
          <w:sz w:val="32"/>
          <w:szCs w:val="32"/>
        </w:rPr>
      </w:pPr>
    </w:p>
    <w:p w:rsidR="007B7C56" w:rsidRPr="00770267" w:rsidRDefault="007B7C56" w:rsidP="007B7C56">
      <w:pPr>
        <w:spacing w:line="600" w:lineRule="exact"/>
        <w:jc w:val="center"/>
        <w:rPr>
          <w:rFonts w:ascii="仿宋_GB2312" w:eastAsia="仿宋_GB2312" w:hAnsi="宋体" w:cs="宋体"/>
          <w:kern w:val="0"/>
          <w:sz w:val="32"/>
          <w:szCs w:val="32"/>
        </w:rPr>
      </w:pPr>
    </w:p>
    <w:p w:rsidR="007B7C56" w:rsidRPr="00770267" w:rsidRDefault="007B7C56" w:rsidP="007B7C56">
      <w:pPr>
        <w:spacing w:line="600" w:lineRule="exact"/>
        <w:ind w:right="640" w:firstLineChars="1150" w:firstLine="3680"/>
        <w:rPr>
          <w:rFonts w:ascii="仿宋_GB2312" w:eastAsia="仿宋_GB2312"/>
          <w:sz w:val="32"/>
          <w:szCs w:val="32"/>
        </w:rPr>
      </w:pPr>
      <w:r w:rsidRPr="00770267">
        <w:rPr>
          <w:rFonts w:ascii="仿宋_GB2312" w:eastAsia="仿宋_GB2312" w:hint="eastAsia"/>
          <w:sz w:val="32"/>
          <w:szCs w:val="32"/>
        </w:rPr>
        <w:t xml:space="preserve">谈判单位名称（盖章）：       </w:t>
      </w:r>
    </w:p>
    <w:p w:rsidR="007B7C56" w:rsidRPr="00770267" w:rsidRDefault="007B7C56" w:rsidP="007B7C56">
      <w:pPr>
        <w:spacing w:line="600" w:lineRule="exact"/>
        <w:jc w:val="right"/>
        <w:rPr>
          <w:rFonts w:ascii="仿宋_GB2312" w:eastAsia="仿宋_GB2312"/>
          <w:sz w:val="32"/>
          <w:szCs w:val="32"/>
        </w:rPr>
      </w:pPr>
    </w:p>
    <w:p w:rsidR="007B7C56" w:rsidRPr="00770267" w:rsidRDefault="007B7C56" w:rsidP="007B7C56">
      <w:pPr>
        <w:spacing w:line="600" w:lineRule="exact"/>
        <w:jc w:val="right"/>
        <w:rPr>
          <w:rFonts w:ascii="仿宋_GB2312" w:eastAsia="仿宋_GB2312"/>
          <w:sz w:val="32"/>
          <w:szCs w:val="32"/>
        </w:rPr>
      </w:pPr>
    </w:p>
    <w:p w:rsidR="007B7C56" w:rsidRPr="00770267" w:rsidRDefault="007B7C56" w:rsidP="007B7C56">
      <w:pPr>
        <w:spacing w:line="600" w:lineRule="exact"/>
        <w:ind w:right="960" w:firstLineChars="1250" w:firstLine="4000"/>
        <w:rPr>
          <w:rFonts w:ascii="仿宋_GB2312" w:eastAsia="仿宋_GB2312"/>
          <w:sz w:val="32"/>
          <w:szCs w:val="32"/>
        </w:rPr>
      </w:pPr>
      <w:r w:rsidRPr="00770267">
        <w:rPr>
          <w:rFonts w:ascii="仿宋_GB2312" w:eastAsia="仿宋_GB2312" w:hint="eastAsia"/>
          <w:sz w:val="32"/>
          <w:szCs w:val="32"/>
        </w:rPr>
        <w:t>法定代表人签字：</w:t>
      </w:r>
    </w:p>
    <w:p w:rsidR="007B7C56" w:rsidRPr="00770267" w:rsidRDefault="007B7C56" w:rsidP="007B7C56">
      <w:pPr>
        <w:spacing w:line="600" w:lineRule="exact"/>
        <w:jc w:val="right"/>
        <w:rPr>
          <w:rFonts w:ascii="仿宋_GB2312" w:eastAsia="仿宋_GB2312"/>
          <w:sz w:val="32"/>
          <w:szCs w:val="32"/>
        </w:rPr>
      </w:pPr>
    </w:p>
    <w:p w:rsidR="007B7C56" w:rsidRPr="00770267" w:rsidRDefault="007B7C56" w:rsidP="007B7C56">
      <w:pPr>
        <w:spacing w:line="600" w:lineRule="exact"/>
        <w:ind w:right="640"/>
        <w:jc w:val="center"/>
        <w:rPr>
          <w:rFonts w:ascii="仿宋_GB2312" w:eastAsia="仿宋_GB2312"/>
          <w:sz w:val="32"/>
          <w:szCs w:val="32"/>
        </w:rPr>
      </w:pPr>
      <w:r>
        <w:rPr>
          <w:rFonts w:ascii="仿宋_GB2312" w:eastAsia="仿宋_GB2312" w:hint="eastAsia"/>
          <w:sz w:val="32"/>
          <w:szCs w:val="32"/>
        </w:rPr>
        <w:t xml:space="preserve">                    </w:t>
      </w:r>
      <w:r w:rsidRPr="00770267">
        <w:rPr>
          <w:rFonts w:ascii="仿宋_GB2312" w:eastAsia="仿宋_GB2312" w:hint="eastAsia"/>
          <w:sz w:val="32"/>
          <w:szCs w:val="32"/>
        </w:rPr>
        <w:t>授权代表签字：</w:t>
      </w:r>
    </w:p>
    <w:p w:rsidR="007B7C56" w:rsidRPr="00770267" w:rsidRDefault="007B7C56" w:rsidP="007B7C56">
      <w:pPr>
        <w:spacing w:line="600" w:lineRule="exact"/>
        <w:jc w:val="right"/>
        <w:rPr>
          <w:rFonts w:ascii="仿宋_GB2312" w:eastAsia="仿宋_GB2312"/>
          <w:sz w:val="32"/>
          <w:szCs w:val="32"/>
        </w:rPr>
      </w:pPr>
    </w:p>
    <w:p w:rsidR="007B7C56" w:rsidRPr="00D07D64" w:rsidRDefault="007B7C56" w:rsidP="007B7C56">
      <w:pPr>
        <w:spacing w:line="600" w:lineRule="exact"/>
        <w:jc w:val="right"/>
        <w:rPr>
          <w:rFonts w:ascii="仿宋_GB2312" w:eastAsia="仿宋_GB2312"/>
          <w:sz w:val="32"/>
          <w:szCs w:val="32"/>
        </w:rPr>
      </w:pPr>
    </w:p>
    <w:p w:rsidR="007B7C56" w:rsidRPr="00770267" w:rsidRDefault="007B7C56" w:rsidP="007B7C56">
      <w:pPr>
        <w:spacing w:line="600" w:lineRule="exact"/>
        <w:ind w:right="640" w:firstLineChars="1650" w:firstLine="5280"/>
        <w:rPr>
          <w:rFonts w:ascii="仿宋_GB2312" w:eastAsia="仿宋_GB2312"/>
          <w:sz w:val="32"/>
          <w:szCs w:val="32"/>
        </w:rPr>
      </w:pPr>
      <w:r w:rsidRPr="00770267">
        <w:rPr>
          <w:rFonts w:ascii="仿宋_GB2312" w:eastAsia="仿宋_GB2312" w:hint="eastAsia"/>
          <w:sz w:val="32"/>
          <w:szCs w:val="32"/>
        </w:rPr>
        <w:t>日</w:t>
      </w:r>
      <w:r>
        <w:rPr>
          <w:rFonts w:ascii="仿宋_GB2312" w:eastAsia="仿宋_GB2312" w:hint="eastAsia"/>
          <w:sz w:val="32"/>
          <w:szCs w:val="32"/>
        </w:rPr>
        <w:t xml:space="preserve">  </w:t>
      </w:r>
      <w:r w:rsidRPr="00770267">
        <w:rPr>
          <w:rFonts w:ascii="仿宋_GB2312" w:eastAsia="仿宋_GB2312" w:hint="eastAsia"/>
          <w:sz w:val="32"/>
          <w:szCs w:val="32"/>
        </w:rPr>
        <w:t>期：</w:t>
      </w:r>
    </w:p>
    <w:p w:rsidR="00956979" w:rsidRPr="00770267" w:rsidRDefault="00956979" w:rsidP="007B7C56">
      <w:pPr>
        <w:spacing w:line="600" w:lineRule="exact"/>
        <w:rPr>
          <w:rFonts w:ascii="仿宋_GB2312" w:eastAsia="仿宋_GB2312"/>
          <w:sz w:val="32"/>
          <w:szCs w:val="32"/>
        </w:rPr>
      </w:pPr>
    </w:p>
    <w:sectPr w:rsidR="00956979" w:rsidRPr="00770267" w:rsidSect="00C602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AB7" w:rsidRDefault="00565AB7" w:rsidP="008A7E88">
      <w:r>
        <w:separator/>
      </w:r>
    </w:p>
  </w:endnote>
  <w:endnote w:type="continuationSeparator" w:id="0">
    <w:p w:rsidR="00565AB7" w:rsidRDefault="00565AB7" w:rsidP="008A7E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AB7" w:rsidRDefault="00565AB7" w:rsidP="008A7E88">
      <w:r>
        <w:separator/>
      </w:r>
    </w:p>
  </w:footnote>
  <w:footnote w:type="continuationSeparator" w:id="0">
    <w:p w:rsidR="00565AB7" w:rsidRDefault="00565AB7" w:rsidP="008A7E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0B59"/>
    <w:rsid w:val="000327E2"/>
    <w:rsid w:val="000342EA"/>
    <w:rsid w:val="00036E8D"/>
    <w:rsid w:val="00081F57"/>
    <w:rsid w:val="000823CA"/>
    <w:rsid w:val="000B7C88"/>
    <w:rsid w:val="000C5FD5"/>
    <w:rsid w:val="000F3209"/>
    <w:rsid w:val="00102F0E"/>
    <w:rsid w:val="00105C27"/>
    <w:rsid w:val="00111769"/>
    <w:rsid w:val="0015497D"/>
    <w:rsid w:val="001D24EB"/>
    <w:rsid w:val="001E2917"/>
    <w:rsid w:val="002424DF"/>
    <w:rsid w:val="00243B07"/>
    <w:rsid w:val="00246093"/>
    <w:rsid w:val="00246106"/>
    <w:rsid w:val="0025303B"/>
    <w:rsid w:val="00256D5B"/>
    <w:rsid w:val="00267045"/>
    <w:rsid w:val="0027043B"/>
    <w:rsid w:val="0027220D"/>
    <w:rsid w:val="00286B66"/>
    <w:rsid w:val="00293FB5"/>
    <w:rsid w:val="002D3E55"/>
    <w:rsid w:val="002E7877"/>
    <w:rsid w:val="002F7BF0"/>
    <w:rsid w:val="0034025E"/>
    <w:rsid w:val="003514C8"/>
    <w:rsid w:val="00354646"/>
    <w:rsid w:val="003928E2"/>
    <w:rsid w:val="003A179E"/>
    <w:rsid w:val="003B67F1"/>
    <w:rsid w:val="003D0BA4"/>
    <w:rsid w:val="003F581E"/>
    <w:rsid w:val="00421AE1"/>
    <w:rsid w:val="004353A2"/>
    <w:rsid w:val="00445E67"/>
    <w:rsid w:val="004833F7"/>
    <w:rsid w:val="0049744E"/>
    <w:rsid w:val="004B3CDF"/>
    <w:rsid w:val="004D7249"/>
    <w:rsid w:val="004F787A"/>
    <w:rsid w:val="0050432D"/>
    <w:rsid w:val="00551987"/>
    <w:rsid w:val="00565AB7"/>
    <w:rsid w:val="00576144"/>
    <w:rsid w:val="005B1492"/>
    <w:rsid w:val="005B19D1"/>
    <w:rsid w:val="005D3148"/>
    <w:rsid w:val="005E1371"/>
    <w:rsid w:val="005F1121"/>
    <w:rsid w:val="005F1DA5"/>
    <w:rsid w:val="0060559C"/>
    <w:rsid w:val="006122EF"/>
    <w:rsid w:val="00617293"/>
    <w:rsid w:val="00621B4B"/>
    <w:rsid w:val="006F038D"/>
    <w:rsid w:val="006F4ED9"/>
    <w:rsid w:val="006F5501"/>
    <w:rsid w:val="00717411"/>
    <w:rsid w:val="00725ABA"/>
    <w:rsid w:val="00770267"/>
    <w:rsid w:val="00770CE3"/>
    <w:rsid w:val="00777948"/>
    <w:rsid w:val="00791A35"/>
    <w:rsid w:val="007B7C56"/>
    <w:rsid w:val="007C4DB0"/>
    <w:rsid w:val="007D482F"/>
    <w:rsid w:val="007E21B0"/>
    <w:rsid w:val="008376D7"/>
    <w:rsid w:val="00850635"/>
    <w:rsid w:val="00860B71"/>
    <w:rsid w:val="00881087"/>
    <w:rsid w:val="008A7E88"/>
    <w:rsid w:val="00900E6A"/>
    <w:rsid w:val="009171D7"/>
    <w:rsid w:val="0092198E"/>
    <w:rsid w:val="00956979"/>
    <w:rsid w:val="00983E75"/>
    <w:rsid w:val="009856DD"/>
    <w:rsid w:val="009874E0"/>
    <w:rsid w:val="00996B7C"/>
    <w:rsid w:val="009C35BE"/>
    <w:rsid w:val="009D1367"/>
    <w:rsid w:val="009D1E88"/>
    <w:rsid w:val="009E0619"/>
    <w:rsid w:val="009F3A73"/>
    <w:rsid w:val="00A01077"/>
    <w:rsid w:val="00A0136B"/>
    <w:rsid w:val="00A2100C"/>
    <w:rsid w:val="00A42672"/>
    <w:rsid w:val="00A66E21"/>
    <w:rsid w:val="00AA1E4A"/>
    <w:rsid w:val="00AA5ECA"/>
    <w:rsid w:val="00AB34F3"/>
    <w:rsid w:val="00AE0272"/>
    <w:rsid w:val="00B12857"/>
    <w:rsid w:val="00B2132E"/>
    <w:rsid w:val="00B22C80"/>
    <w:rsid w:val="00B313E9"/>
    <w:rsid w:val="00B346D6"/>
    <w:rsid w:val="00B513C6"/>
    <w:rsid w:val="00B528D4"/>
    <w:rsid w:val="00B957B6"/>
    <w:rsid w:val="00BE23BE"/>
    <w:rsid w:val="00C06184"/>
    <w:rsid w:val="00C258E8"/>
    <w:rsid w:val="00C36207"/>
    <w:rsid w:val="00C3763C"/>
    <w:rsid w:val="00C37B60"/>
    <w:rsid w:val="00C50CBA"/>
    <w:rsid w:val="00C60217"/>
    <w:rsid w:val="00C6486C"/>
    <w:rsid w:val="00C97D6C"/>
    <w:rsid w:val="00CB1079"/>
    <w:rsid w:val="00CC17A2"/>
    <w:rsid w:val="00CC4FF6"/>
    <w:rsid w:val="00CF6390"/>
    <w:rsid w:val="00D01A57"/>
    <w:rsid w:val="00D07BEB"/>
    <w:rsid w:val="00D26577"/>
    <w:rsid w:val="00D57B4D"/>
    <w:rsid w:val="00DA0663"/>
    <w:rsid w:val="00DC7BAD"/>
    <w:rsid w:val="00DE17F8"/>
    <w:rsid w:val="00E05E5D"/>
    <w:rsid w:val="00E07FF5"/>
    <w:rsid w:val="00E14C09"/>
    <w:rsid w:val="00E27FD7"/>
    <w:rsid w:val="00EA7517"/>
    <w:rsid w:val="00EE52FA"/>
    <w:rsid w:val="00F02EAA"/>
    <w:rsid w:val="00F14F42"/>
    <w:rsid w:val="00F22B1F"/>
    <w:rsid w:val="00F54981"/>
    <w:rsid w:val="00FD0CD9"/>
    <w:rsid w:val="00FE0B59"/>
    <w:rsid w:val="00FF5D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23C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983E75"/>
    <w:rPr>
      <w:color w:val="0000FF" w:themeColor="hyperlink"/>
      <w:u w:val="single"/>
    </w:rPr>
  </w:style>
  <w:style w:type="paragraph" w:customStyle="1" w:styleId="2">
    <w:name w:val="样式  + 首行缩进:  2 字符"/>
    <w:basedOn w:val="a"/>
    <w:qFormat/>
    <w:rsid w:val="000342EA"/>
    <w:pPr>
      <w:adjustRightInd w:val="0"/>
      <w:spacing w:line="360" w:lineRule="auto"/>
      <w:ind w:firstLineChars="200" w:firstLine="524"/>
    </w:pPr>
    <w:rPr>
      <w:rFonts w:ascii="Calibri" w:eastAsia="宋体" w:hAnsi="宋体" w:cs="Times New Roman"/>
      <w:spacing w:val="11"/>
      <w:szCs w:val="20"/>
    </w:rPr>
  </w:style>
  <w:style w:type="paragraph" w:styleId="a5">
    <w:name w:val="header"/>
    <w:basedOn w:val="a"/>
    <w:link w:val="Char"/>
    <w:uiPriority w:val="99"/>
    <w:semiHidden/>
    <w:unhideWhenUsed/>
    <w:rsid w:val="008A7E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A7E88"/>
    <w:rPr>
      <w:sz w:val="18"/>
      <w:szCs w:val="18"/>
    </w:rPr>
  </w:style>
  <w:style w:type="paragraph" w:styleId="a6">
    <w:name w:val="footer"/>
    <w:basedOn w:val="a"/>
    <w:link w:val="Char0"/>
    <w:uiPriority w:val="99"/>
    <w:semiHidden/>
    <w:unhideWhenUsed/>
    <w:rsid w:val="008A7E8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A7E88"/>
    <w:rPr>
      <w:sz w:val="18"/>
      <w:szCs w:val="18"/>
    </w:rPr>
  </w:style>
  <w:style w:type="paragraph" w:styleId="a7">
    <w:name w:val="Balloon Text"/>
    <w:basedOn w:val="a"/>
    <w:link w:val="Char1"/>
    <w:uiPriority w:val="99"/>
    <w:semiHidden/>
    <w:unhideWhenUsed/>
    <w:rsid w:val="00850635"/>
    <w:rPr>
      <w:sz w:val="18"/>
      <w:szCs w:val="18"/>
    </w:rPr>
  </w:style>
  <w:style w:type="character" w:customStyle="1" w:styleId="Char1">
    <w:name w:val="批注框文本 Char"/>
    <w:basedOn w:val="a0"/>
    <w:link w:val="a7"/>
    <w:uiPriority w:val="99"/>
    <w:semiHidden/>
    <w:rsid w:val="00850635"/>
    <w:rPr>
      <w:sz w:val="18"/>
      <w:szCs w:val="18"/>
    </w:rPr>
  </w:style>
  <w:style w:type="paragraph" w:styleId="a8">
    <w:name w:val="Date"/>
    <w:basedOn w:val="a"/>
    <w:next w:val="a"/>
    <w:link w:val="Char2"/>
    <w:uiPriority w:val="99"/>
    <w:semiHidden/>
    <w:unhideWhenUsed/>
    <w:rsid w:val="00956979"/>
    <w:pPr>
      <w:ind w:leftChars="2500" w:left="100"/>
    </w:pPr>
  </w:style>
  <w:style w:type="character" w:customStyle="1" w:styleId="Char2">
    <w:name w:val="日期 Char"/>
    <w:basedOn w:val="a0"/>
    <w:link w:val="a8"/>
    <w:uiPriority w:val="99"/>
    <w:semiHidden/>
    <w:rsid w:val="00956979"/>
  </w:style>
</w:styles>
</file>

<file path=word/webSettings.xml><?xml version="1.0" encoding="utf-8"?>
<w:webSettings xmlns:r="http://schemas.openxmlformats.org/officeDocument/2006/relationships" xmlns:w="http://schemas.openxmlformats.org/wordprocessingml/2006/main">
  <w:divs>
    <w:div w:id="55782993">
      <w:bodyDiv w:val="1"/>
      <w:marLeft w:val="0"/>
      <w:marRight w:val="0"/>
      <w:marTop w:val="0"/>
      <w:marBottom w:val="0"/>
      <w:divBdr>
        <w:top w:val="none" w:sz="0" w:space="0" w:color="auto"/>
        <w:left w:val="none" w:sz="0" w:space="0" w:color="auto"/>
        <w:bottom w:val="none" w:sz="0" w:space="0" w:color="auto"/>
        <w:right w:val="none" w:sz="0" w:space="0" w:color="auto"/>
      </w:divBdr>
      <w:divsChild>
        <w:div w:id="531652241">
          <w:marLeft w:val="0"/>
          <w:marRight w:val="0"/>
          <w:marTop w:val="0"/>
          <w:marBottom w:val="0"/>
          <w:divBdr>
            <w:top w:val="none" w:sz="0" w:space="0" w:color="auto"/>
            <w:left w:val="none" w:sz="0" w:space="0" w:color="auto"/>
            <w:bottom w:val="none" w:sz="0" w:space="0" w:color="auto"/>
            <w:right w:val="none" w:sz="0" w:space="0" w:color="auto"/>
          </w:divBdr>
          <w:divsChild>
            <w:div w:id="1190920923">
              <w:marLeft w:val="75"/>
              <w:marRight w:val="75"/>
              <w:marTop w:val="225"/>
              <w:marBottom w:val="75"/>
              <w:divBdr>
                <w:top w:val="none" w:sz="0" w:space="0" w:color="auto"/>
                <w:left w:val="none" w:sz="0" w:space="0" w:color="auto"/>
                <w:bottom w:val="none" w:sz="0" w:space="0" w:color="auto"/>
                <w:right w:val="none" w:sz="0" w:space="0" w:color="auto"/>
              </w:divBdr>
              <w:divsChild>
                <w:div w:id="788166633">
                  <w:marLeft w:val="0"/>
                  <w:marRight w:val="0"/>
                  <w:marTop w:val="450"/>
                  <w:marBottom w:val="450"/>
                  <w:divBdr>
                    <w:top w:val="none" w:sz="0" w:space="8" w:color="auto"/>
                    <w:left w:val="none" w:sz="0" w:space="8" w:color="auto"/>
                    <w:bottom w:val="single" w:sz="6" w:space="8" w:color="E7E7E7"/>
                    <w:right w:val="none" w:sz="0" w:space="8" w:color="auto"/>
                  </w:divBdr>
                </w:div>
              </w:divsChild>
            </w:div>
          </w:divsChild>
        </w:div>
        <w:div w:id="80102495">
          <w:marLeft w:val="0"/>
          <w:marRight w:val="0"/>
          <w:marTop w:val="150"/>
          <w:marBottom w:val="450"/>
          <w:divBdr>
            <w:top w:val="none" w:sz="0" w:space="0" w:color="auto"/>
            <w:left w:val="none" w:sz="0" w:space="0" w:color="auto"/>
            <w:bottom w:val="none" w:sz="0" w:space="0" w:color="auto"/>
            <w:right w:val="none" w:sz="0" w:space="0" w:color="auto"/>
          </w:divBdr>
        </w:div>
      </w:divsChild>
    </w:div>
    <w:div w:id="973489178">
      <w:bodyDiv w:val="1"/>
      <w:marLeft w:val="0"/>
      <w:marRight w:val="0"/>
      <w:marTop w:val="0"/>
      <w:marBottom w:val="0"/>
      <w:divBdr>
        <w:top w:val="none" w:sz="0" w:space="0" w:color="auto"/>
        <w:left w:val="none" w:sz="0" w:space="0" w:color="auto"/>
        <w:bottom w:val="none" w:sz="0" w:space="0" w:color="auto"/>
        <w:right w:val="none" w:sz="0" w:space="0" w:color="auto"/>
      </w:divBdr>
    </w:div>
    <w:div w:id="1091505405">
      <w:bodyDiv w:val="1"/>
      <w:marLeft w:val="0"/>
      <w:marRight w:val="0"/>
      <w:marTop w:val="0"/>
      <w:marBottom w:val="0"/>
      <w:divBdr>
        <w:top w:val="none" w:sz="0" w:space="0" w:color="auto"/>
        <w:left w:val="none" w:sz="0" w:space="0" w:color="auto"/>
        <w:bottom w:val="none" w:sz="0" w:space="0" w:color="auto"/>
        <w:right w:val="none" w:sz="0" w:space="0" w:color="auto"/>
      </w:divBdr>
    </w:div>
    <w:div w:id="1122110855">
      <w:bodyDiv w:val="1"/>
      <w:marLeft w:val="0"/>
      <w:marRight w:val="0"/>
      <w:marTop w:val="0"/>
      <w:marBottom w:val="0"/>
      <w:divBdr>
        <w:top w:val="none" w:sz="0" w:space="0" w:color="auto"/>
        <w:left w:val="none" w:sz="0" w:space="0" w:color="auto"/>
        <w:bottom w:val="none" w:sz="0" w:space="0" w:color="auto"/>
        <w:right w:val="none" w:sz="0" w:space="0" w:color="auto"/>
      </w:divBdr>
    </w:div>
    <w:div w:id="1437868215">
      <w:bodyDiv w:val="1"/>
      <w:marLeft w:val="0"/>
      <w:marRight w:val="0"/>
      <w:marTop w:val="0"/>
      <w:marBottom w:val="0"/>
      <w:divBdr>
        <w:top w:val="none" w:sz="0" w:space="0" w:color="auto"/>
        <w:left w:val="none" w:sz="0" w:space="0" w:color="auto"/>
        <w:bottom w:val="none" w:sz="0" w:space="0" w:color="auto"/>
        <w:right w:val="none" w:sz="0" w:space="0" w:color="auto"/>
      </w:divBdr>
      <w:divsChild>
        <w:div w:id="1715353322">
          <w:marLeft w:val="0"/>
          <w:marRight w:val="0"/>
          <w:marTop w:val="0"/>
          <w:marBottom w:val="0"/>
          <w:divBdr>
            <w:top w:val="none" w:sz="0" w:space="0" w:color="auto"/>
            <w:left w:val="none" w:sz="0" w:space="0" w:color="auto"/>
            <w:bottom w:val="none" w:sz="0" w:space="0" w:color="auto"/>
            <w:right w:val="none" w:sz="0" w:space="0" w:color="auto"/>
          </w:divBdr>
          <w:divsChild>
            <w:div w:id="523053815">
              <w:marLeft w:val="60"/>
              <w:marRight w:val="60"/>
              <w:marTop w:val="180"/>
              <w:marBottom w:val="60"/>
              <w:divBdr>
                <w:top w:val="none" w:sz="0" w:space="0" w:color="auto"/>
                <w:left w:val="none" w:sz="0" w:space="0" w:color="auto"/>
                <w:bottom w:val="none" w:sz="0" w:space="0" w:color="auto"/>
                <w:right w:val="none" w:sz="0" w:space="0" w:color="auto"/>
              </w:divBdr>
              <w:divsChild>
                <w:div w:id="1859781519">
                  <w:marLeft w:val="0"/>
                  <w:marRight w:val="0"/>
                  <w:marTop w:val="360"/>
                  <w:marBottom w:val="360"/>
                  <w:divBdr>
                    <w:top w:val="none" w:sz="0" w:space="6" w:color="auto"/>
                    <w:left w:val="none" w:sz="0" w:space="6" w:color="auto"/>
                    <w:bottom w:val="single" w:sz="4" w:space="6" w:color="E7E7E7"/>
                    <w:right w:val="none" w:sz="0" w:space="6" w:color="auto"/>
                  </w:divBdr>
                </w:div>
              </w:divsChild>
            </w:div>
          </w:divsChild>
        </w:div>
        <w:div w:id="1494562658">
          <w:marLeft w:val="0"/>
          <w:marRight w:val="0"/>
          <w:marTop w:val="120"/>
          <w:marBottom w:val="360"/>
          <w:divBdr>
            <w:top w:val="none" w:sz="0" w:space="0" w:color="auto"/>
            <w:left w:val="none" w:sz="0" w:space="0" w:color="auto"/>
            <w:bottom w:val="none" w:sz="0" w:space="0" w:color="auto"/>
            <w:right w:val="none" w:sz="0" w:space="0" w:color="auto"/>
          </w:divBdr>
        </w:div>
      </w:divsChild>
    </w:div>
    <w:div w:id="175377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58923-58FB-40F8-8246-FC29A595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8</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未定义</dc:creator>
  <cp:lastModifiedBy>未定义</cp:lastModifiedBy>
  <cp:revision>193</cp:revision>
  <cp:lastPrinted>2022-11-23T10:18:00Z</cp:lastPrinted>
  <dcterms:created xsi:type="dcterms:W3CDTF">2022-11-23T02:10:00Z</dcterms:created>
  <dcterms:modified xsi:type="dcterms:W3CDTF">2022-11-24T02:40:00Z</dcterms:modified>
</cp:coreProperties>
</file>