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A0" w:rsidRPr="00063631" w:rsidRDefault="00757AA0" w:rsidP="00E83918">
      <w:pPr>
        <w:rPr>
          <w:rFonts w:ascii="黑体" w:eastAsia="黑体" w:hAnsi="黑体"/>
          <w:sz w:val="32"/>
          <w:szCs w:val="32"/>
        </w:rPr>
      </w:pPr>
    </w:p>
    <w:p w:rsidR="00757AA0" w:rsidRDefault="00757AA0" w:rsidP="000E25D9">
      <w:pPr>
        <w:spacing w:line="580" w:lineRule="exact"/>
        <w:jc w:val="center"/>
        <w:rPr>
          <w:rFonts w:ascii="方正小标宋简体" w:eastAsia="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21</w:t>
      </w:r>
      <w:r>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757AA0" w:rsidRPr="00733E23" w:rsidRDefault="00757AA0"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义务教育阶段免作业本费项目</w:t>
      </w:r>
    </w:p>
    <w:p w:rsidR="00757AA0" w:rsidRPr="007812A7" w:rsidRDefault="00757AA0" w:rsidP="000E25D9">
      <w:pPr>
        <w:spacing w:line="580" w:lineRule="exact"/>
        <w:jc w:val="center"/>
        <w:rPr>
          <w:rFonts w:ascii="仿宋_GB2312"/>
          <w:sz w:val="32"/>
          <w:szCs w:val="32"/>
        </w:rPr>
      </w:pPr>
    </w:p>
    <w:p w:rsidR="00757AA0" w:rsidRPr="004528FC" w:rsidRDefault="00757AA0" w:rsidP="00A62037">
      <w:pPr>
        <w:spacing w:line="560" w:lineRule="exact"/>
        <w:ind w:firstLineChars="200" w:firstLine="31680"/>
        <w:rPr>
          <w:rFonts w:ascii="黑体" w:eastAsia="黑体"/>
          <w:sz w:val="32"/>
          <w:szCs w:val="32"/>
        </w:rPr>
      </w:pPr>
      <w:r w:rsidRPr="004528FC">
        <w:rPr>
          <w:rFonts w:ascii="黑体" w:eastAsia="黑体" w:cs="黑体" w:hint="eastAsia"/>
          <w:sz w:val="32"/>
          <w:szCs w:val="32"/>
        </w:rPr>
        <w:t>一、政策概况</w:t>
      </w:r>
    </w:p>
    <w:p w:rsidR="00757AA0" w:rsidRPr="004057FB" w:rsidRDefault="00757AA0" w:rsidP="00A62037">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（一）项目基本情况</w:t>
      </w:r>
    </w:p>
    <w:p w:rsidR="00757AA0" w:rsidRPr="00770EB5" w:rsidRDefault="00757AA0" w:rsidP="00A62037">
      <w:pPr>
        <w:spacing w:line="560" w:lineRule="exact"/>
        <w:ind w:firstLineChars="200" w:firstLine="31680"/>
        <w:jc w:val="left"/>
        <w:rPr>
          <w:rFonts w:ascii="仿宋_GB2312"/>
          <w:sz w:val="32"/>
          <w:szCs w:val="32"/>
        </w:rPr>
      </w:pPr>
      <w:r w:rsidRPr="00770EB5">
        <w:rPr>
          <w:rFonts w:ascii="仿宋_GB2312" w:cs="仿宋_GB2312"/>
          <w:sz w:val="32"/>
          <w:szCs w:val="32"/>
        </w:rPr>
        <w:t>1.</w:t>
      </w:r>
      <w:r w:rsidRPr="00770EB5">
        <w:rPr>
          <w:rFonts w:ascii="仿宋_GB2312" w:cs="仿宋_GB2312" w:hint="eastAsia"/>
          <w:sz w:val="32"/>
          <w:szCs w:val="32"/>
        </w:rPr>
        <w:t>政策依据。根据</w:t>
      </w:r>
      <w:r w:rsidRPr="008E2D71">
        <w:rPr>
          <w:rFonts w:ascii="仿宋_GB2312" w:hAnsi="仿宋_GB2312" w:cs="仿宋_GB2312" w:hint="eastAsia"/>
          <w:sz w:val="32"/>
          <w:szCs w:val="32"/>
        </w:rPr>
        <w:t>《四川省财政厅</w:t>
      </w:r>
      <w:r w:rsidRPr="008E2D71">
        <w:rPr>
          <w:rFonts w:ascii="仿宋_GB2312" w:hAnsi="仿宋_GB2312" w:cs="仿宋_GB2312"/>
          <w:sz w:val="32"/>
          <w:szCs w:val="32"/>
        </w:rPr>
        <w:t xml:space="preserve"> </w:t>
      </w:r>
      <w:r w:rsidRPr="008E2D71">
        <w:rPr>
          <w:rFonts w:ascii="仿宋_GB2312" w:hAnsi="仿宋_GB2312" w:cs="仿宋_GB2312" w:hint="eastAsia"/>
          <w:sz w:val="32"/>
          <w:szCs w:val="32"/>
        </w:rPr>
        <w:t>四川省教育厅关于实施免除我省义务教育阶段在校学生作业本费政策的通知》（川财教〔</w:t>
      </w:r>
      <w:r w:rsidRPr="008E2D71">
        <w:rPr>
          <w:rFonts w:ascii="仿宋_GB2312" w:hAnsi="仿宋_GB2312" w:cs="仿宋_GB2312"/>
          <w:sz w:val="32"/>
          <w:szCs w:val="32"/>
        </w:rPr>
        <w:t>2014</w:t>
      </w:r>
      <w:r w:rsidRPr="008E2D71">
        <w:rPr>
          <w:rFonts w:ascii="仿宋_GB2312" w:hAnsi="仿宋_GB2312" w:cs="仿宋_GB2312" w:hint="eastAsia"/>
          <w:sz w:val="32"/>
          <w:szCs w:val="32"/>
        </w:rPr>
        <w:t>〕</w:t>
      </w:r>
      <w:r w:rsidRPr="008E2D71">
        <w:rPr>
          <w:rFonts w:ascii="仿宋_GB2312" w:hAnsi="仿宋_GB2312" w:cs="仿宋_GB2312"/>
          <w:sz w:val="32"/>
          <w:szCs w:val="32"/>
        </w:rPr>
        <w:t>7</w:t>
      </w:r>
      <w:r w:rsidRPr="008E2D71">
        <w:rPr>
          <w:rFonts w:ascii="仿宋_GB2312" w:hAnsi="仿宋_GB2312" w:cs="仿宋_GB2312" w:hint="eastAsia"/>
          <w:sz w:val="32"/>
          <w:szCs w:val="32"/>
        </w:rPr>
        <w:t>号）《四川省城乡义务教育补助经费管理办法》（川财教〔</w:t>
      </w:r>
      <w:r w:rsidRPr="008E2D71">
        <w:rPr>
          <w:rFonts w:ascii="仿宋_GB2312" w:hAnsi="仿宋_GB2312" w:cs="仿宋_GB2312"/>
          <w:sz w:val="32"/>
          <w:szCs w:val="32"/>
        </w:rPr>
        <w:t>2019</w:t>
      </w:r>
      <w:r w:rsidRPr="008E2D71">
        <w:rPr>
          <w:rFonts w:ascii="仿宋_GB2312" w:hAnsi="仿宋_GB2312" w:cs="仿宋_GB2312" w:hint="eastAsia"/>
          <w:sz w:val="32"/>
          <w:szCs w:val="32"/>
        </w:rPr>
        <w:t>〕</w:t>
      </w:r>
      <w:r w:rsidRPr="008E2D71">
        <w:rPr>
          <w:rFonts w:ascii="仿宋_GB2312" w:hAnsi="仿宋_GB2312" w:cs="仿宋_GB2312"/>
          <w:sz w:val="32"/>
          <w:szCs w:val="32"/>
        </w:rPr>
        <w:t>128</w:t>
      </w:r>
      <w:r w:rsidRPr="008E2D71">
        <w:rPr>
          <w:rFonts w:ascii="仿宋_GB2312" w:hAnsi="仿宋_GB2312" w:cs="仿宋_GB2312" w:hint="eastAsia"/>
          <w:sz w:val="32"/>
          <w:szCs w:val="32"/>
        </w:rPr>
        <w:t>号）</w:t>
      </w:r>
    </w:p>
    <w:p w:rsidR="00757AA0" w:rsidRDefault="00757AA0" w:rsidP="00A62037">
      <w:pPr>
        <w:spacing w:line="560" w:lineRule="exact"/>
        <w:ind w:firstLineChars="200" w:firstLine="31680"/>
        <w:rPr>
          <w:rFonts w:ascii="仿宋_GB2312"/>
          <w:sz w:val="32"/>
          <w:szCs w:val="32"/>
        </w:rPr>
      </w:pPr>
      <w:r>
        <w:rPr>
          <w:rFonts w:ascii="仿宋_GB2312" w:hAnsi="仿宋_GB2312" w:cs="仿宋_GB2312"/>
          <w:sz w:val="32"/>
          <w:szCs w:val="32"/>
        </w:rPr>
        <w:t>2</w:t>
      </w:r>
      <w:r w:rsidRPr="00770EB5">
        <w:rPr>
          <w:rFonts w:ascii="仿宋_GB2312" w:cs="仿宋_GB2312"/>
          <w:sz w:val="32"/>
          <w:szCs w:val="32"/>
        </w:rPr>
        <w:t>.</w:t>
      </w:r>
      <w:r w:rsidRPr="00C40C4C">
        <w:rPr>
          <w:rFonts w:ascii="仿宋_GB2312" w:hAnsi="仿宋_GB2312" w:cs="仿宋_GB2312" w:hint="eastAsia"/>
          <w:sz w:val="32"/>
          <w:szCs w:val="32"/>
        </w:rPr>
        <w:t>免除市本级义务教育阶段所有在校学生作业本费。</w:t>
      </w:r>
      <w:r>
        <w:rPr>
          <w:rFonts w:ascii="仿宋_GB2312" w:hAnsi="仿宋_GB2312" w:cs="仿宋_GB2312" w:hint="eastAsia"/>
          <w:sz w:val="32"/>
          <w:szCs w:val="32"/>
        </w:rPr>
        <w:t>按照</w:t>
      </w:r>
      <w:r w:rsidRPr="00C40C4C">
        <w:rPr>
          <w:rFonts w:ascii="仿宋_GB2312" w:hAnsi="仿宋_GB2312" w:cs="仿宋_GB2312" w:hint="eastAsia"/>
          <w:sz w:val="32"/>
          <w:szCs w:val="32"/>
        </w:rPr>
        <w:t>小学每生每年</w:t>
      </w:r>
      <w:r w:rsidRPr="00C40C4C">
        <w:rPr>
          <w:rFonts w:ascii="仿宋_GB2312" w:hAnsi="仿宋_GB2312" w:cs="仿宋_GB2312"/>
          <w:sz w:val="32"/>
          <w:szCs w:val="32"/>
        </w:rPr>
        <w:t>30</w:t>
      </w:r>
      <w:r w:rsidRPr="00C40C4C">
        <w:rPr>
          <w:rFonts w:ascii="仿宋_GB2312" w:hAnsi="仿宋_GB2312" w:cs="仿宋_GB2312" w:hint="eastAsia"/>
          <w:sz w:val="32"/>
          <w:szCs w:val="32"/>
        </w:rPr>
        <w:t>元</w:t>
      </w:r>
      <w:r>
        <w:rPr>
          <w:rFonts w:ascii="仿宋_GB2312" w:hAnsi="仿宋_GB2312" w:cs="仿宋_GB2312" w:hint="eastAsia"/>
          <w:sz w:val="32"/>
          <w:szCs w:val="32"/>
        </w:rPr>
        <w:t>标准</w:t>
      </w:r>
      <w:r w:rsidRPr="00C40C4C">
        <w:rPr>
          <w:rFonts w:ascii="仿宋_GB2312" w:hAnsi="仿宋_GB2312" w:cs="仿宋_GB2312" w:hint="eastAsia"/>
          <w:sz w:val="32"/>
          <w:szCs w:val="32"/>
        </w:rPr>
        <w:t>，免除市本级</w:t>
      </w:r>
      <w:r w:rsidRPr="00C40C4C">
        <w:rPr>
          <w:rFonts w:ascii="仿宋_GB2312" w:hAnsi="仿宋_GB2312" w:cs="仿宋_GB2312"/>
          <w:sz w:val="32"/>
          <w:szCs w:val="32"/>
        </w:rPr>
        <w:t>10000</w:t>
      </w:r>
      <w:r w:rsidRPr="00C40C4C">
        <w:rPr>
          <w:rFonts w:ascii="仿宋_GB2312" w:hAnsi="仿宋_GB2312" w:cs="仿宋_GB2312" w:hint="eastAsia"/>
          <w:sz w:val="32"/>
          <w:szCs w:val="32"/>
        </w:rPr>
        <w:t>名小学生作业本费。按照初中每生每年</w:t>
      </w:r>
      <w:r w:rsidRPr="00C40C4C">
        <w:rPr>
          <w:rFonts w:ascii="仿宋_GB2312" w:hAnsi="仿宋_GB2312" w:cs="仿宋_GB2312"/>
          <w:sz w:val="32"/>
          <w:szCs w:val="32"/>
        </w:rPr>
        <w:t>40</w:t>
      </w:r>
      <w:r w:rsidRPr="00C40C4C">
        <w:rPr>
          <w:rFonts w:ascii="仿宋_GB2312" w:hAnsi="仿宋_GB2312" w:cs="仿宋_GB2312" w:hint="eastAsia"/>
          <w:sz w:val="32"/>
          <w:szCs w:val="32"/>
        </w:rPr>
        <w:t>元标准</w:t>
      </w:r>
      <w:r>
        <w:rPr>
          <w:rFonts w:ascii="仿宋_GB2312" w:hAnsi="仿宋_GB2312" w:cs="仿宋_GB2312" w:hint="eastAsia"/>
          <w:sz w:val="32"/>
          <w:szCs w:val="32"/>
        </w:rPr>
        <w:t>，</w:t>
      </w:r>
      <w:r w:rsidRPr="00C40C4C">
        <w:rPr>
          <w:rFonts w:ascii="仿宋_GB2312" w:hAnsi="仿宋_GB2312" w:cs="仿宋_GB2312" w:hint="eastAsia"/>
          <w:sz w:val="32"/>
          <w:szCs w:val="32"/>
        </w:rPr>
        <w:t>免除市本级</w:t>
      </w:r>
      <w:r w:rsidRPr="00C40C4C">
        <w:rPr>
          <w:rFonts w:ascii="仿宋_GB2312" w:hAnsi="仿宋_GB2312" w:cs="仿宋_GB2312"/>
          <w:sz w:val="32"/>
          <w:szCs w:val="32"/>
        </w:rPr>
        <w:t>7000</w:t>
      </w:r>
      <w:r>
        <w:rPr>
          <w:rFonts w:ascii="仿宋_GB2312" w:hAnsi="仿宋_GB2312" w:cs="仿宋_GB2312" w:hint="eastAsia"/>
          <w:sz w:val="32"/>
          <w:szCs w:val="32"/>
        </w:rPr>
        <w:t>名初中生作业本费。免作业本费资金按学期拨付</w:t>
      </w:r>
      <w:r w:rsidRPr="00C40C4C">
        <w:rPr>
          <w:rFonts w:ascii="仿宋_GB2312" w:hAnsi="仿宋_GB2312" w:cs="仿宋_GB2312" w:hint="eastAsia"/>
          <w:sz w:val="32"/>
          <w:szCs w:val="32"/>
        </w:rPr>
        <w:t>。</w:t>
      </w:r>
    </w:p>
    <w:p w:rsidR="00757AA0" w:rsidRPr="004057FB" w:rsidRDefault="00757AA0" w:rsidP="00A62037">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（二）项目绩效目标</w:t>
      </w:r>
    </w:p>
    <w:p w:rsidR="00757AA0" w:rsidRPr="00770EB5" w:rsidRDefault="00757AA0" w:rsidP="00A62037">
      <w:pPr>
        <w:spacing w:line="560" w:lineRule="exact"/>
        <w:ind w:firstLineChars="200" w:firstLine="31680"/>
        <w:rPr>
          <w:rFonts w:ascii="仿宋_GB2312"/>
          <w:sz w:val="32"/>
          <w:szCs w:val="32"/>
        </w:rPr>
      </w:pPr>
      <w:r w:rsidRPr="00770EB5">
        <w:rPr>
          <w:rFonts w:ascii="仿宋_GB2312" w:cs="仿宋_GB2312" w:hint="eastAsia"/>
          <w:sz w:val="32"/>
          <w:szCs w:val="32"/>
        </w:rPr>
        <w:t>具体绩效目标</w:t>
      </w:r>
      <w:r>
        <w:rPr>
          <w:rFonts w:ascii="仿宋_GB2312" w:cs="仿宋_GB2312" w:hint="eastAsia"/>
          <w:sz w:val="32"/>
          <w:szCs w:val="32"/>
        </w:rPr>
        <w:t>：</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hint="eastAsia"/>
          <w:sz w:val="32"/>
          <w:szCs w:val="32"/>
        </w:rPr>
        <w:t>（</w:t>
      </w:r>
      <w:r w:rsidRPr="00770EB5">
        <w:rPr>
          <w:rFonts w:ascii="仿宋_GB2312" w:cs="仿宋_GB2312"/>
          <w:sz w:val="32"/>
          <w:szCs w:val="32"/>
        </w:rPr>
        <w:t>1</w:t>
      </w:r>
      <w:r w:rsidRPr="00770EB5">
        <w:rPr>
          <w:rFonts w:ascii="仿宋_GB2312" w:cs="仿宋_GB2312" w:hint="eastAsia"/>
          <w:sz w:val="32"/>
          <w:szCs w:val="32"/>
        </w:rPr>
        <w:t>）</w:t>
      </w:r>
      <w:r>
        <w:rPr>
          <w:rFonts w:ascii="仿宋_GB2312" w:cs="仿宋_GB2312" w:hint="eastAsia"/>
          <w:color w:val="000000"/>
          <w:sz w:val="32"/>
          <w:szCs w:val="32"/>
        </w:rPr>
        <w:t>义务教育免作业本费</w:t>
      </w:r>
      <w:r w:rsidRPr="00770EB5">
        <w:rPr>
          <w:rFonts w:ascii="仿宋_GB2312" w:cs="仿宋_GB2312" w:hint="eastAsia"/>
          <w:color w:val="000000"/>
          <w:sz w:val="32"/>
          <w:szCs w:val="32"/>
        </w:rPr>
        <w:t>人数</w:t>
      </w:r>
      <w:r>
        <w:rPr>
          <w:rFonts w:ascii="仿宋_GB2312" w:cs="仿宋_GB2312"/>
          <w:color w:val="000000"/>
          <w:sz w:val="32"/>
          <w:szCs w:val="32"/>
        </w:rPr>
        <w:t>17000</w:t>
      </w:r>
      <w:r w:rsidRPr="00770EB5">
        <w:rPr>
          <w:rFonts w:ascii="仿宋_GB2312" w:cs="仿宋_GB2312" w:hint="eastAsia"/>
          <w:color w:val="000000"/>
          <w:sz w:val="32"/>
          <w:szCs w:val="32"/>
        </w:rPr>
        <w:t>人</w:t>
      </w:r>
      <w:r>
        <w:rPr>
          <w:rFonts w:ascii="仿宋_GB2312" w:cs="仿宋_GB2312" w:hint="eastAsia"/>
          <w:color w:val="000000"/>
          <w:sz w:val="32"/>
          <w:szCs w:val="32"/>
        </w:rPr>
        <w:t>。</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hint="eastAsia"/>
          <w:sz w:val="32"/>
          <w:szCs w:val="32"/>
        </w:rPr>
        <w:t>（</w:t>
      </w:r>
      <w:r>
        <w:rPr>
          <w:rFonts w:ascii="仿宋_GB2312" w:cs="仿宋_GB2312"/>
          <w:sz w:val="32"/>
          <w:szCs w:val="32"/>
        </w:rPr>
        <w:t>2</w:t>
      </w:r>
      <w:r w:rsidRPr="00770EB5">
        <w:rPr>
          <w:rFonts w:ascii="仿宋_GB2312" w:cs="仿宋_GB2312" w:hint="eastAsia"/>
          <w:sz w:val="32"/>
          <w:szCs w:val="32"/>
        </w:rPr>
        <w:t>）</w:t>
      </w:r>
      <w:r w:rsidRPr="00770EB5">
        <w:rPr>
          <w:rFonts w:ascii="仿宋_GB2312" w:cs="仿宋_GB2312" w:hint="eastAsia"/>
          <w:color w:val="000000"/>
          <w:sz w:val="32"/>
          <w:szCs w:val="32"/>
        </w:rPr>
        <w:t>补助资金按时足额</w:t>
      </w:r>
      <w:r>
        <w:rPr>
          <w:rFonts w:ascii="仿宋_GB2312" w:cs="仿宋_GB2312" w:hint="eastAsia"/>
          <w:color w:val="000000"/>
          <w:sz w:val="32"/>
          <w:szCs w:val="32"/>
        </w:rPr>
        <w:t>拨付学校。</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hint="eastAsia"/>
          <w:color w:val="000000"/>
          <w:sz w:val="32"/>
          <w:szCs w:val="32"/>
        </w:rPr>
        <w:t>（</w:t>
      </w:r>
      <w:r>
        <w:rPr>
          <w:rFonts w:ascii="仿宋_GB2312" w:cs="仿宋_GB2312"/>
          <w:color w:val="000000"/>
          <w:sz w:val="32"/>
          <w:szCs w:val="32"/>
        </w:rPr>
        <w:t>3</w:t>
      </w:r>
      <w:r w:rsidRPr="00770EB5">
        <w:rPr>
          <w:rFonts w:ascii="仿宋_GB2312" w:cs="仿宋_GB2312" w:hint="eastAsia"/>
          <w:color w:val="000000"/>
          <w:sz w:val="32"/>
          <w:szCs w:val="32"/>
        </w:rPr>
        <w:t>）</w:t>
      </w:r>
      <w:r>
        <w:rPr>
          <w:rFonts w:ascii="仿宋_GB2312" w:cs="仿宋_GB2312" w:hint="eastAsia"/>
          <w:color w:val="000000"/>
          <w:sz w:val="32"/>
          <w:szCs w:val="32"/>
        </w:rPr>
        <w:t>免除标准小学</w:t>
      </w:r>
      <w:r>
        <w:rPr>
          <w:rFonts w:ascii="仿宋_GB2312" w:cs="仿宋_GB2312"/>
          <w:color w:val="000000"/>
          <w:sz w:val="32"/>
          <w:szCs w:val="32"/>
        </w:rPr>
        <w:t>30</w:t>
      </w:r>
      <w:r>
        <w:rPr>
          <w:rFonts w:ascii="仿宋_GB2312" w:cs="仿宋_GB2312" w:hint="eastAsia"/>
          <w:color w:val="000000"/>
          <w:sz w:val="32"/>
          <w:szCs w:val="32"/>
        </w:rPr>
        <w:t>元</w:t>
      </w:r>
      <w:r>
        <w:rPr>
          <w:rFonts w:ascii="仿宋_GB2312" w:cs="仿宋_GB2312"/>
          <w:color w:val="000000"/>
          <w:sz w:val="32"/>
          <w:szCs w:val="32"/>
        </w:rPr>
        <w:t>/</w:t>
      </w:r>
      <w:r>
        <w:rPr>
          <w:rFonts w:ascii="仿宋_GB2312" w:cs="仿宋_GB2312" w:hint="eastAsia"/>
          <w:color w:val="000000"/>
          <w:sz w:val="32"/>
          <w:szCs w:val="32"/>
        </w:rPr>
        <w:t>生</w:t>
      </w:r>
      <w:r>
        <w:rPr>
          <w:rFonts w:ascii="仿宋_GB2312" w:cs="仿宋_GB2312"/>
          <w:color w:val="000000"/>
          <w:sz w:val="32"/>
          <w:szCs w:val="32"/>
        </w:rPr>
        <w:t>.</w:t>
      </w:r>
      <w:r>
        <w:rPr>
          <w:rFonts w:ascii="仿宋_GB2312" w:cs="仿宋_GB2312" w:hint="eastAsia"/>
          <w:color w:val="000000"/>
          <w:sz w:val="32"/>
          <w:szCs w:val="32"/>
        </w:rPr>
        <w:t>年；初中</w:t>
      </w:r>
      <w:r>
        <w:rPr>
          <w:rFonts w:ascii="仿宋_GB2312" w:cs="仿宋_GB2312"/>
          <w:color w:val="000000"/>
          <w:sz w:val="32"/>
          <w:szCs w:val="32"/>
        </w:rPr>
        <w:t>40</w:t>
      </w:r>
      <w:r>
        <w:rPr>
          <w:rFonts w:ascii="仿宋_GB2312" w:cs="仿宋_GB2312" w:hint="eastAsia"/>
          <w:color w:val="000000"/>
          <w:sz w:val="32"/>
          <w:szCs w:val="32"/>
        </w:rPr>
        <w:t>元</w:t>
      </w:r>
      <w:r>
        <w:rPr>
          <w:rFonts w:ascii="仿宋_GB2312" w:cs="仿宋_GB2312"/>
          <w:color w:val="000000"/>
          <w:sz w:val="32"/>
          <w:szCs w:val="32"/>
        </w:rPr>
        <w:t>/</w:t>
      </w:r>
      <w:r>
        <w:rPr>
          <w:rFonts w:ascii="仿宋_GB2312" w:cs="仿宋_GB2312" w:hint="eastAsia"/>
          <w:color w:val="000000"/>
          <w:sz w:val="32"/>
          <w:szCs w:val="32"/>
        </w:rPr>
        <w:t>生</w:t>
      </w:r>
      <w:r>
        <w:rPr>
          <w:rFonts w:ascii="仿宋_GB2312" w:cs="仿宋_GB2312"/>
          <w:color w:val="000000"/>
          <w:sz w:val="32"/>
          <w:szCs w:val="32"/>
        </w:rPr>
        <w:t>.</w:t>
      </w:r>
      <w:r>
        <w:rPr>
          <w:rFonts w:ascii="仿宋_GB2312" w:cs="仿宋_GB2312" w:hint="eastAsia"/>
          <w:color w:val="000000"/>
          <w:sz w:val="32"/>
          <w:szCs w:val="32"/>
        </w:rPr>
        <w:t>年。</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hint="eastAsia"/>
          <w:color w:val="000000"/>
          <w:sz w:val="32"/>
          <w:szCs w:val="32"/>
        </w:rPr>
        <w:t>（</w:t>
      </w:r>
      <w:r w:rsidRPr="00770EB5">
        <w:rPr>
          <w:rFonts w:ascii="仿宋_GB2312" w:cs="仿宋_GB2312"/>
          <w:color w:val="000000"/>
          <w:sz w:val="32"/>
          <w:szCs w:val="32"/>
        </w:rPr>
        <w:t>5</w:t>
      </w:r>
      <w:r w:rsidRPr="00770EB5">
        <w:rPr>
          <w:rFonts w:ascii="仿宋_GB2312" w:cs="仿宋_GB2312" w:hint="eastAsia"/>
          <w:color w:val="000000"/>
          <w:sz w:val="32"/>
          <w:szCs w:val="32"/>
        </w:rPr>
        <w:t>）政策知晓率达到</w:t>
      </w:r>
      <w:r w:rsidRPr="00770EB5">
        <w:rPr>
          <w:rFonts w:ascii="仿宋_GB2312" w:cs="仿宋_GB2312"/>
          <w:color w:val="000000"/>
          <w:sz w:val="32"/>
          <w:szCs w:val="32"/>
        </w:rPr>
        <w:t>9</w:t>
      </w:r>
      <w:r>
        <w:rPr>
          <w:rFonts w:ascii="仿宋_GB2312" w:cs="仿宋_GB2312"/>
          <w:color w:val="000000"/>
          <w:sz w:val="32"/>
          <w:szCs w:val="32"/>
        </w:rPr>
        <w:t>5</w:t>
      </w:r>
      <w:r w:rsidRPr="00770EB5">
        <w:rPr>
          <w:rFonts w:ascii="仿宋_GB2312" w:cs="仿宋_GB2312"/>
          <w:color w:val="000000"/>
          <w:sz w:val="32"/>
          <w:szCs w:val="32"/>
        </w:rPr>
        <w:t>%</w:t>
      </w:r>
      <w:r w:rsidRPr="00770EB5">
        <w:rPr>
          <w:rFonts w:ascii="仿宋_GB2312" w:cs="仿宋_GB2312" w:hint="eastAsia"/>
          <w:color w:val="000000"/>
          <w:sz w:val="32"/>
          <w:szCs w:val="32"/>
        </w:rPr>
        <w:t>以上。</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hint="eastAsia"/>
          <w:color w:val="000000"/>
          <w:sz w:val="32"/>
          <w:szCs w:val="32"/>
        </w:rPr>
        <w:t>（</w:t>
      </w:r>
      <w:r w:rsidRPr="00770EB5">
        <w:rPr>
          <w:rFonts w:ascii="仿宋_GB2312" w:cs="仿宋_GB2312"/>
          <w:color w:val="000000"/>
          <w:sz w:val="32"/>
          <w:szCs w:val="32"/>
        </w:rPr>
        <w:t>6</w:t>
      </w:r>
      <w:r w:rsidRPr="00770EB5">
        <w:rPr>
          <w:rFonts w:ascii="仿宋_GB2312" w:cs="仿宋_GB2312" w:hint="eastAsia"/>
          <w:color w:val="000000"/>
          <w:sz w:val="32"/>
          <w:szCs w:val="32"/>
        </w:rPr>
        <w:t>）</w:t>
      </w:r>
      <w:r>
        <w:rPr>
          <w:rFonts w:ascii="仿宋_GB2312" w:cs="仿宋_GB2312" w:hint="eastAsia"/>
          <w:color w:val="000000"/>
          <w:sz w:val="32"/>
          <w:szCs w:val="32"/>
        </w:rPr>
        <w:t>免作业本费</w:t>
      </w:r>
      <w:r w:rsidRPr="00770EB5">
        <w:rPr>
          <w:rFonts w:ascii="仿宋_GB2312" w:cs="仿宋_GB2312" w:hint="eastAsia"/>
          <w:color w:val="000000"/>
          <w:sz w:val="32"/>
          <w:szCs w:val="32"/>
        </w:rPr>
        <w:t>家长满意度超过</w:t>
      </w:r>
      <w:r w:rsidRPr="00770EB5">
        <w:rPr>
          <w:rFonts w:ascii="仿宋_GB2312" w:cs="仿宋_GB2312"/>
          <w:color w:val="000000"/>
          <w:sz w:val="32"/>
          <w:szCs w:val="32"/>
        </w:rPr>
        <w:t>9</w:t>
      </w:r>
      <w:r>
        <w:rPr>
          <w:rFonts w:ascii="仿宋_GB2312" w:cs="仿宋_GB2312"/>
          <w:color w:val="000000"/>
          <w:sz w:val="32"/>
          <w:szCs w:val="32"/>
        </w:rPr>
        <w:t>5</w:t>
      </w:r>
      <w:r w:rsidRPr="00770EB5">
        <w:rPr>
          <w:rFonts w:ascii="仿宋_GB2312" w:cs="仿宋_GB2312"/>
          <w:color w:val="000000"/>
          <w:sz w:val="32"/>
          <w:szCs w:val="32"/>
        </w:rPr>
        <w:t>%</w:t>
      </w:r>
      <w:r w:rsidRPr="00770EB5">
        <w:rPr>
          <w:rFonts w:ascii="仿宋_GB2312" w:cs="仿宋_GB2312" w:hint="eastAsia"/>
          <w:color w:val="000000"/>
          <w:sz w:val="32"/>
          <w:szCs w:val="32"/>
        </w:rPr>
        <w:t>以上。</w:t>
      </w:r>
    </w:p>
    <w:p w:rsidR="00757AA0" w:rsidRPr="004057FB" w:rsidRDefault="00757AA0" w:rsidP="00A62037">
      <w:pPr>
        <w:spacing w:line="560" w:lineRule="exact"/>
        <w:ind w:firstLineChars="200" w:firstLine="31680"/>
        <w:rPr>
          <w:rFonts w:ascii="黑体" w:eastAsia="黑体" w:hAnsi="黑体"/>
          <w:color w:val="000000"/>
          <w:sz w:val="32"/>
          <w:szCs w:val="32"/>
        </w:rPr>
      </w:pPr>
      <w:r w:rsidRPr="004057FB">
        <w:rPr>
          <w:rFonts w:ascii="黑体" w:eastAsia="黑体" w:hAnsi="黑体" w:cs="黑体" w:hint="eastAsia"/>
          <w:color w:val="000000"/>
          <w:sz w:val="32"/>
          <w:szCs w:val="32"/>
        </w:rPr>
        <w:t>二、项目资金申报及使用情况</w:t>
      </w:r>
    </w:p>
    <w:p w:rsidR="00757AA0" w:rsidRDefault="00757AA0" w:rsidP="00A62037">
      <w:pPr>
        <w:spacing w:line="560" w:lineRule="exact"/>
        <w:ind w:firstLineChars="200" w:firstLine="31680"/>
        <w:rPr>
          <w:rFonts w:ascii="仿宋_GB2312"/>
          <w:color w:val="000000"/>
          <w:sz w:val="32"/>
          <w:szCs w:val="32"/>
        </w:rPr>
      </w:pPr>
      <w:r w:rsidRPr="00770EB5">
        <w:rPr>
          <w:rFonts w:ascii="仿宋_GB2312" w:cs="仿宋_GB2312"/>
          <w:sz w:val="32"/>
          <w:szCs w:val="32"/>
        </w:rPr>
        <w:t>1.</w:t>
      </w:r>
      <w:r w:rsidRPr="00770EB5">
        <w:rPr>
          <w:rFonts w:ascii="仿宋_GB2312" w:cs="仿宋_GB2312" w:hint="eastAsia"/>
          <w:sz w:val="32"/>
          <w:szCs w:val="32"/>
        </w:rPr>
        <w:t>预算情况。</w:t>
      </w:r>
      <w:r w:rsidRPr="00923568">
        <w:rPr>
          <w:rFonts w:ascii="仿宋_GB2312" w:cs="仿宋_GB2312"/>
          <w:color w:val="000000"/>
          <w:sz w:val="32"/>
          <w:szCs w:val="32"/>
        </w:rPr>
        <w:t>202</w:t>
      </w:r>
      <w:r>
        <w:rPr>
          <w:rFonts w:ascii="仿宋_GB2312" w:cs="仿宋_GB2312"/>
          <w:color w:val="000000"/>
          <w:sz w:val="32"/>
          <w:szCs w:val="32"/>
        </w:rPr>
        <w:t>1</w:t>
      </w:r>
      <w:r w:rsidRPr="00923568">
        <w:rPr>
          <w:rFonts w:ascii="仿宋_GB2312" w:cs="仿宋_GB2312" w:hint="eastAsia"/>
          <w:color w:val="000000"/>
          <w:sz w:val="32"/>
          <w:szCs w:val="32"/>
        </w:rPr>
        <w:t>年</w:t>
      </w:r>
      <w:r>
        <w:rPr>
          <w:rFonts w:ascii="仿宋_GB2312" w:cs="仿宋_GB2312" w:hint="eastAsia"/>
          <w:color w:val="000000"/>
          <w:sz w:val="32"/>
          <w:szCs w:val="32"/>
        </w:rPr>
        <w:t>年初预算</w:t>
      </w:r>
      <w:r w:rsidRPr="00923568">
        <w:rPr>
          <w:rFonts w:ascii="仿宋_GB2312" w:cs="仿宋_GB2312" w:hint="eastAsia"/>
          <w:color w:val="000000"/>
          <w:sz w:val="32"/>
          <w:szCs w:val="32"/>
        </w:rPr>
        <w:t>市级资金</w:t>
      </w:r>
      <w:r>
        <w:rPr>
          <w:rFonts w:ascii="仿宋_GB2312" w:cs="仿宋_GB2312"/>
          <w:color w:val="000000"/>
          <w:sz w:val="32"/>
          <w:szCs w:val="32"/>
        </w:rPr>
        <w:t>31.9</w:t>
      </w:r>
      <w:r w:rsidRPr="00923568">
        <w:rPr>
          <w:rFonts w:ascii="仿宋_GB2312" w:cs="仿宋_GB2312" w:hint="eastAsia"/>
          <w:color w:val="000000"/>
          <w:sz w:val="32"/>
          <w:szCs w:val="32"/>
        </w:rPr>
        <w:t>万元，</w:t>
      </w:r>
      <w:r>
        <w:rPr>
          <w:rFonts w:ascii="仿宋_GB2312" w:cs="仿宋_GB2312" w:hint="eastAsia"/>
          <w:color w:val="000000"/>
          <w:sz w:val="32"/>
          <w:szCs w:val="32"/>
        </w:rPr>
        <w:t>实际下达预算市级资金</w:t>
      </w:r>
      <w:r>
        <w:rPr>
          <w:rFonts w:ascii="仿宋_GB2312" w:cs="仿宋_GB2312"/>
          <w:color w:val="000000"/>
          <w:sz w:val="32"/>
          <w:szCs w:val="32"/>
        </w:rPr>
        <w:t>13.4</w:t>
      </w:r>
      <w:r>
        <w:rPr>
          <w:rFonts w:ascii="仿宋_GB2312" w:cs="仿宋_GB2312" w:hint="eastAsia"/>
          <w:color w:val="000000"/>
          <w:sz w:val="32"/>
          <w:szCs w:val="32"/>
        </w:rPr>
        <w:t>万元</w:t>
      </w:r>
      <w:r w:rsidRPr="00923568">
        <w:rPr>
          <w:rFonts w:ascii="仿宋_GB2312" w:cs="仿宋_GB2312" w:hint="eastAsia"/>
          <w:color w:val="000000"/>
          <w:sz w:val="32"/>
          <w:szCs w:val="32"/>
        </w:rPr>
        <w:t>。</w:t>
      </w:r>
    </w:p>
    <w:p w:rsidR="00757AA0" w:rsidRPr="00770EB5" w:rsidRDefault="00757AA0" w:rsidP="00A62037">
      <w:pPr>
        <w:spacing w:line="560" w:lineRule="exact"/>
        <w:ind w:firstLineChars="200" w:firstLine="31680"/>
        <w:rPr>
          <w:rFonts w:ascii="仿宋_GB2312"/>
          <w:sz w:val="32"/>
          <w:szCs w:val="32"/>
        </w:rPr>
      </w:pPr>
      <w:r w:rsidRPr="00770EB5">
        <w:rPr>
          <w:rFonts w:ascii="仿宋_GB2312" w:cs="仿宋_GB2312"/>
          <w:color w:val="000000"/>
          <w:sz w:val="32"/>
          <w:szCs w:val="32"/>
        </w:rPr>
        <w:t>2</w:t>
      </w:r>
      <w:r>
        <w:rPr>
          <w:rFonts w:ascii="仿宋_GB2312" w:cs="仿宋_GB2312"/>
          <w:color w:val="000000"/>
          <w:sz w:val="32"/>
          <w:szCs w:val="32"/>
        </w:rPr>
        <w:t>.</w:t>
      </w:r>
      <w:r w:rsidRPr="00770EB5">
        <w:rPr>
          <w:rFonts w:ascii="仿宋_GB2312" w:cs="仿宋_GB2312" w:hint="eastAsia"/>
          <w:color w:val="000000"/>
          <w:sz w:val="32"/>
          <w:szCs w:val="32"/>
        </w:rPr>
        <w:t>资金拨付流程情况</w:t>
      </w:r>
      <w:r>
        <w:rPr>
          <w:rFonts w:ascii="仿宋_GB2312" w:cs="仿宋_GB2312" w:hint="eastAsia"/>
          <w:color w:val="000000"/>
          <w:sz w:val="32"/>
          <w:szCs w:val="32"/>
        </w:rPr>
        <w:t>。根据上一年事业报表市本级中小学学生人数核定预算，按照标准、人数分学期拨付。</w:t>
      </w:r>
    </w:p>
    <w:p w:rsidR="00757AA0" w:rsidRPr="00770EB5" w:rsidRDefault="00757AA0" w:rsidP="00A62037">
      <w:pPr>
        <w:spacing w:line="560" w:lineRule="exact"/>
        <w:ind w:firstLineChars="200" w:firstLine="31680"/>
        <w:rPr>
          <w:rFonts w:ascii="仿宋_GB2312"/>
          <w:sz w:val="32"/>
          <w:szCs w:val="32"/>
        </w:rPr>
      </w:pPr>
      <w:r w:rsidRPr="00770EB5">
        <w:rPr>
          <w:rFonts w:ascii="仿宋_GB2312" w:cs="仿宋_GB2312"/>
          <w:sz w:val="32"/>
          <w:szCs w:val="32"/>
        </w:rPr>
        <w:t>3.</w:t>
      </w:r>
      <w:r w:rsidRPr="00770EB5">
        <w:rPr>
          <w:rFonts w:ascii="仿宋_GB2312" w:cs="仿宋_GB2312" w:hint="eastAsia"/>
          <w:sz w:val="32"/>
          <w:szCs w:val="32"/>
        </w:rPr>
        <w:t>财务管理情况。明确职责，分级管理，加强监督，提高资金使用效益。</w:t>
      </w:r>
    </w:p>
    <w:p w:rsidR="00757AA0" w:rsidRPr="004057FB" w:rsidRDefault="00757AA0" w:rsidP="00A62037">
      <w:pPr>
        <w:spacing w:line="560" w:lineRule="exact"/>
        <w:ind w:firstLineChars="200" w:firstLine="31680"/>
        <w:rPr>
          <w:rFonts w:ascii="黑体" w:eastAsia="黑体" w:hAnsi="黑体"/>
          <w:sz w:val="32"/>
          <w:szCs w:val="32"/>
        </w:rPr>
      </w:pPr>
      <w:r w:rsidRPr="004057FB">
        <w:rPr>
          <w:rFonts w:ascii="黑体" w:eastAsia="黑体" w:hAnsi="黑体" w:cs="黑体" w:hint="eastAsia"/>
          <w:sz w:val="32"/>
          <w:szCs w:val="32"/>
        </w:rPr>
        <w:t>三、项目实施及管理情况</w:t>
      </w:r>
    </w:p>
    <w:p w:rsidR="00757AA0" w:rsidRPr="00923568" w:rsidRDefault="00757AA0" w:rsidP="00A62037">
      <w:pPr>
        <w:spacing w:line="560" w:lineRule="exact"/>
        <w:ind w:firstLineChars="200" w:firstLine="31680"/>
        <w:rPr>
          <w:sz w:val="32"/>
          <w:szCs w:val="32"/>
        </w:rPr>
      </w:pPr>
      <w:r>
        <w:rPr>
          <w:rFonts w:ascii="仿宋_GB2312" w:cs="仿宋_GB2312"/>
          <w:sz w:val="32"/>
          <w:szCs w:val="32"/>
        </w:rPr>
        <w:t>1.</w:t>
      </w:r>
      <w:r w:rsidRPr="00770EB5">
        <w:rPr>
          <w:rFonts w:ascii="仿宋_GB2312" w:cs="仿宋_GB2312" w:hint="eastAsia"/>
          <w:sz w:val="32"/>
          <w:szCs w:val="32"/>
        </w:rPr>
        <w:t>实施流程</w:t>
      </w:r>
      <w:r>
        <w:rPr>
          <w:rFonts w:ascii="仿宋_GB2312" w:cs="仿宋_GB2312" w:hint="eastAsia"/>
          <w:sz w:val="32"/>
          <w:szCs w:val="32"/>
        </w:rPr>
        <w:t>。公办学校义务教育阶段学生</w:t>
      </w:r>
      <w:r>
        <w:rPr>
          <w:rFonts w:cs="仿宋_GB2312" w:hint="eastAsia"/>
          <w:sz w:val="32"/>
          <w:szCs w:val="32"/>
        </w:rPr>
        <w:t>入学直接享受，民办学校学生通过“一卡通”拨付免费作业本费。</w:t>
      </w:r>
    </w:p>
    <w:p w:rsidR="00757AA0" w:rsidRPr="00923568" w:rsidRDefault="00757AA0" w:rsidP="00A62037">
      <w:pPr>
        <w:spacing w:line="580" w:lineRule="exact"/>
        <w:ind w:firstLineChars="200" w:firstLine="31680"/>
        <w:rPr>
          <w:sz w:val="32"/>
          <w:szCs w:val="32"/>
        </w:rPr>
      </w:pPr>
      <w:r w:rsidRPr="00770EB5">
        <w:rPr>
          <w:rFonts w:ascii="仿宋_GB2312" w:cs="仿宋_GB2312"/>
          <w:color w:val="000000"/>
          <w:sz w:val="32"/>
          <w:szCs w:val="32"/>
        </w:rPr>
        <w:t>2.</w:t>
      </w:r>
      <w:r w:rsidRPr="00770EB5">
        <w:rPr>
          <w:rFonts w:ascii="仿宋_GB2312" w:cs="仿宋_GB2312" w:hint="eastAsia"/>
          <w:color w:val="000000"/>
          <w:sz w:val="32"/>
          <w:szCs w:val="32"/>
        </w:rPr>
        <w:t>政策的管理内容实施情况。</w:t>
      </w:r>
      <w:r w:rsidRPr="004528FC">
        <w:rPr>
          <w:rFonts w:cs="仿宋_GB2312" w:hint="eastAsia"/>
          <w:sz w:val="32"/>
          <w:szCs w:val="32"/>
        </w:rPr>
        <w:t>包括：过程管理、</w:t>
      </w:r>
      <w:r>
        <w:rPr>
          <w:rFonts w:cs="仿宋_GB2312" w:hint="eastAsia"/>
          <w:sz w:val="32"/>
          <w:szCs w:val="32"/>
        </w:rPr>
        <w:t>档案管理、合同管理</w:t>
      </w:r>
      <w:r w:rsidRPr="004528FC">
        <w:rPr>
          <w:rFonts w:cs="仿宋_GB2312" w:hint="eastAsia"/>
          <w:sz w:val="32"/>
          <w:szCs w:val="32"/>
        </w:rPr>
        <w:t>和监督管理等。</w:t>
      </w:r>
    </w:p>
    <w:p w:rsidR="00757AA0" w:rsidRPr="004057FB" w:rsidRDefault="00757AA0" w:rsidP="00A62037">
      <w:pPr>
        <w:spacing w:line="560" w:lineRule="exact"/>
        <w:ind w:firstLineChars="200" w:firstLine="31680"/>
        <w:rPr>
          <w:rFonts w:ascii="黑体" w:eastAsia="黑体" w:hAnsi="黑体"/>
          <w:sz w:val="32"/>
          <w:szCs w:val="32"/>
        </w:rPr>
      </w:pPr>
      <w:r w:rsidRPr="004057FB">
        <w:rPr>
          <w:rFonts w:ascii="黑体" w:eastAsia="黑体" w:hAnsi="黑体" w:cs="黑体" w:hint="eastAsia"/>
          <w:sz w:val="32"/>
          <w:szCs w:val="32"/>
        </w:rPr>
        <w:t>四、项目绩效情况</w:t>
      </w:r>
    </w:p>
    <w:p w:rsidR="00757AA0" w:rsidRPr="004057FB" w:rsidRDefault="00757AA0" w:rsidP="00A62037">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（一）项目完成情况</w:t>
      </w:r>
    </w:p>
    <w:p w:rsidR="00757AA0" w:rsidRPr="00770EB5" w:rsidRDefault="00757AA0" w:rsidP="00A62037">
      <w:pPr>
        <w:spacing w:line="560" w:lineRule="exact"/>
        <w:ind w:firstLineChars="200" w:firstLine="31680"/>
        <w:rPr>
          <w:rFonts w:ascii="仿宋_GB2312"/>
          <w:sz w:val="32"/>
          <w:szCs w:val="32"/>
        </w:rPr>
      </w:pPr>
      <w:r w:rsidRPr="00770EB5">
        <w:rPr>
          <w:rFonts w:ascii="仿宋_GB2312" w:cs="仿宋_GB2312"/>
          <w:sz w:val="32"/>
          <w:szCs w:val="32"/>
        </w:rPr>
        <w:t>202</w:t>
      </w:r>
      <w:r>
        <w:rPr>
          <w:rFonts w:ascii="仿宋_GB2312" w:cs="仿宋_GB2312"/>
          <w:sz w:val="32"/>
          <w:szCs w:val="32"/>
        </w:rPr>
        <w:t>1</w:t>
      </w:r>
      <w:r>
        <w:rPr>
          <w:rFonts w:ascii="仿宋_GB2312" w:cs="仿宋_GB2312" w:hint="eastAsia"/>
          <w:sz w:val="32"/>
          <w:szCs w:val="32"/>
        </w:rPr>
        <w:t>年免除义务教育阶段学生作业本</w:t>
      </w:r>
      <w:r w:rsidRPr="00770EB5">
        <w:rPr>
          <w:rFonts w:ascii="仿宋_GB2312" w:cs="仿宋_GB2312" w:hint="eastAsia"/>
          <w:sz w:val="32"/>
          <w:szCs w:val="32"/>
        </w:rPr>
        <w:t>费</w:t>
      </w:r>
      <w:r>
        <w:rPr>
          <w:rFonts w:ascii="仿宋_GB2312" w:cs="仿宋_GB2312"/>
          <w:sz w:val="32"/>
          <w:szCs w:val="32"/>
        </w:rPr>
        <w:t>14600</w:t>
      </w:r>
      <w:r>
        <w:rPr>
          <w:rFonts w:ascii="仿宋_GB2312" w:cs="仿宋_GB2312" w:hint="eastAsia"/>
          <w:sz w:val="32"/>
          <w:szCs w:val="32"/>
        </w:rPr>
        <w:t>人次</w:t>
      </w:r>
      <w:r w:rsidRPr="00770EB5">
        <w:rPr>
          <w:rFonts w:ascii="仿宋_GB2312" w:cs="仿宋_GB2312" w:hint="eastAsia"/>
          <w:sz w:val="32"/>
          <w:szCs w:val="32"/>
        </w:rPr>
        <w:t>，市级资金</w:t>
      </w:r>
      <w:r>
        <w:rPr>
          <w:rFonts w:ascii="仿宋_GB2312" w:cs="仿宋_GB2312"/>
          <w:sz w:val="32"/>
          <w:szCs w:val="32"/>
        </w:rPr>
        <w:t>13.4</w:t>
      </w:r>
      <w:bookmarkStart w:id="0" w:name="_GoBack"/>
      <w:bookmarkEnd w:id="0"/>
      <w:r w:rsidRPr="00770EB5">
        <w:rPr>
          <w:rFonts w:ascii="仿宋_GB2312" w:cs="仿宋_GB2312" w:hint="eastAsia"/>
          <w:sz w:val="32"/>
          <w:szCs w:val="32"/>
        </w:rPr>
        <w:t>万元。</w:t>
      </w:r>
    </w:p>
    <w:p w:rsidR="00757AA0" w:rsidRPr="004057FB" w:rsidRDefault="00757AA0" w:rsidP="00A62037">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（二）项目效益情况</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1.</w:t>
      </w:r>
      <w:r>
        <w:rPr>
          <w:rFonts w:ascii="仿宋_GB2312" w:cs="仿宋_GB2312" w:hint="eastAsia"/>
          <w:color w:val="000000"/>
          <w:sz w:val="32"/>
          <w:szCs w:val="32"/>
        </w:rPr>
        <w:t>落实国家政策，让义务教育阶段学生享受免作业本费政策。</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2.</w:t>
      </w:r>
      <w:r w:rsidRPr="00770EB5">
        <w:rPr>
          <w:rFonts w:ascii="仿宋_GB2312" w:cs="仿宋_GB2312" w:hint="eastAsia"/>
          <w:color w:val="000000"/>
          <w:sz w:val="32"/>
          <w:szCs w:val="32"/>
        </w:rPr>
        <w:t>政策知晓率达到</w:t>
      </w:r>
      <w:r w:rsidRPr="00770EB5">
        <w:rPr>
          <w:rFonts w:ascii="仿宋_GB2312" w:cs="仿宋_GB2312"/>
          <w:color w:val="000000"/>
          <w:sz w:val="32"/>
          <w:szCs w:val="32"/>
        </w:rPr>
        <w:t>95%</w:t>
      </w:r>
      <w:r w:rsidRPr="00770EB5">
        <w:rPr>
          <w:rFonts w:ascii="仿宋_GB2312" w:cs="仿宋_GB2312" w:hint="eastAsia"/>
          <w:color w:val="000000"/>
          <w:sz w:val="32"/>
          <w:szCs w:val="32"/>
        </w:rPr>
        <w:t>。</w:t>
      </w:r>
    </w:p>
    <w:p w:rsidR="00757AA0" w:rsidRPr="00770EB5" w:rsidRDefault="00757AA0" w:rsidP="00A62037">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3.</w:t>
      </w:r>
      <w:r>
        <w:rPr>
          <w:rFonts w:ascii="仿宋_GB2312" w:cs="仿宋_GB2312" w:hint="eastAsia"/>
          <w:color w:val="000000"/>
          <w:sz w:val="32"/>
          <w:szCs w:val="32"/>
        </w:rPr>
        <w:t>免作业本费</w:t>
      </w:r>
      <w:r w:rsidRPr="00770EB5">
        <w:rPr>
          <w:rFonts w:ascii="仿宋_GB2312" w:cs="仿宋_GB2312" w:hint="eastAsia"/>
          <w:color w:val="000000"/>
          <w:sz w:val="32"/>
          <w:szCs w:val="32"/>
        </w:rPr>
        <w:t>家长满意度达到</w:t>
      </w:r>
      <w:r>
        <w:rPr>
          <w:rFonts w:ascii="仿宋_GB2312" w:cs="仿宋_GB2312"/>
          <w:color w:val="000000"/>
          <w:sz w:val="32"/>
          <w:szCs w:val="32"/>
        </w:rPr>
        <w:t>98</w:t>
      </w:r>
      <w:r w:rsidRPr="00770EB5">
        <w:rPr>
          <w:rFonts w:ascii="仿宋_GB2312" w:cs="仿宋_GB2312"/>
          <w:color w:val="000000"/>
          <w:sz w:val="32"/>
          <w:szCs w:val="32"/>
        </w:rPr>
        <w:t>%</w:t>
      </w:r>
      <w:r w:rsidRPr="00770EB5">
        <w:rPr>
          <w:rFonts w:ascii="仿宋_GB2312" w:cs="仿宋_GB2312" w:hint="eastAsia"/>
          <w:color w:val="000000"/>
          <w:sz w:val="32"/>
          <w:szCs w:val="32"/>
        </w:rPr>
        <w:t>。</w:t>
      </w:r>
    </w:p>
    <w:p w:rsidR="00757AA0" w:rsidRPr="004057FB" w:rsidRDefault="00757AA0" w:rsidP="00A62037">
      <w:pPr>
        <w:spacing w:line="560" w:lineRule="exact"/>
        <w:ind w:firstLineChars="200" w:firstLine="31680"/>
        <w:rPr>
          <w:rFonts w:ascii="黑体" w:eastAsia="黑体" w:hAnsi="黑体"/>
          <w:sz w:val="32"/>
          <w:szCs w:val="32"/>
        </w:rPr>
      </w:pPr>
      <w:r w:rsidRPr="004057FB">
        <w:rPr>
          <w:rFonts w:ascii="黑体" w:eastAsia="黑体" w:hAnsi="黑体" w:cs="黑体" w:hint="eastAsia"/>
          <w:sz w:val="32"/>
          <w:szCs w:val="32"/>
        </w:rPr>
        <w:t>五、评价结论和建议</w:t>
      </w:r>
    </w:p>
    <w:p w:rsidR="00757AA0" w:rsidRDefault="00757AA0" w:rsidP="00A62037">
      <w:pPr>
        <w:spacing w:line="560" w:lineRule="exact"/>
        <w:ind w:firstLineChars="200" w:firstLine="31680"/>
        <w:rPr>
          <w:rFonts w:ascii="仿宋_GB2312"/>
          <w:sz w:val="32"/>
          <w:szCs w:val="32"/>
        </w:rPr>
      </w:pPr>
      <w:r w:rsidRPr="00F61B9A">
        <w:rPr>
          <w:rFonts w:ascii="楷体_GB2312" w:eastAsia="楷体_GB2312" w:cs="楷体_GB2312" w:hint="eastAsia"/>
          <w:sz w:val="32"/>
          <w:szCs w:val="32"/>
        </w:rPr>
        <w:t>（一）评价结论</w:t>
      </w:r>
    </w:p>
    <w:p w:rsidR="00757AA0" w:rsidRPr="00770EB5" w:rsidRDefault="00757AA0" w:rsidP="00A62037">
      <w:pPr>
        <w:spacing w:line="560" w:lineRule="exact"/>
        <w:ind w:firstLineChars="200" w:firstLine="31680"/>
        <w:rPr>
          <w:rFonts w:ascii="仿宋_GB2312"/>
          <w:sz w:val="32"/>
          <w:szCs w:val="32"/>
        </w:rPr>
      </w:pPr>
      <w:r>
        <w:rPr>
          <w:rFonts w:ascii="仿宋_GB2312" w:cs="仿宋_GB2312" w:hint="eastAsia"/>
          <w:sz w:val="32"/>
          <w:szCs w:val="32"/>
        </w:rPr>
        <w:t>全面落实义务教育免作业本费</w:t>
      </w:r>
      <w:r w:rsidRPr="00770EB5">
        <w:rPr>
          <w:rFonts w:ascii="仿宋_GB2312" w:cs="仿宋_GB2312" w:hint="eastAsia"/>
          <w:sz w:val="32"/>
          <w:szCs w:val="32"/>
        </w:rPr>
        <w:t>政策</w:t>
      </w:r>
      <w:r>
        <w:rPr>
          <w:rFonts w:ascii="仿宋_GB2312" w:cs="仿宋_GB2312" w:hint="eastAsia"/>
          <w:sz w:val="32"/>
          <w:szCs w:val="32"/>
        </w:rPr>
        <w:t>，长期执行</w:t>
      </w:r>
      <w:r w:rsidRPr="00770EB5">
        <w:rPr>
          <w:rFonts w:ascii="仿宋_GB2312" w:cs="仿宋_GB2312" w:hint="eastAsia"/>
          <w:sz w:val="32"/>
          <w:szCs w:val="32"/>
        </w:rPr>
        <w:t>。</w:t>
      </w:r>
    </w:p>
    <w:p w:rsidR="00757AA0" w:rsidRPr="00770EB5" w:rsidRDefault="00757AA0" w:rsidP="00A62037">
      <w:pPr>
        <w:spacing w:line="560" w:lineRule="exact"/>
        <w:ind w:firstLineChars="200" w:firstLine="31680"/>
        <w:rPr>
          <w:rFonts w:ascii="仿宋_GB2312"/>
          <w:sz w:val="32"/>
          <w:szCs w:val="32"/>
        </w:rPr>
      </w:pPr>
      <w:r w:rsidRPr="00F61B9A">
        <w:rPr>
          <w:rFonts w:ascii="楷体_GB2312" w:eastAsia="楷体_GB2312" w:cs="楷体_GB2312" w:hint="eastAsia"/>
          <w:sz w:val="32"/>
          <w:szCs w:val="32"/>
        </w:rPr>
        <w:t>（二）存在的问题</w:t>
      </w:r>
    </w:p>
    <w:p w:rsidR="00757AA0" w:rsidRPr="00770EB5" w:rsidRDefault="00757AA0" w:rsidP="00A62037">
      <w:pPr>
        <w:spacing w:line="560" w:lineRule="exact"/>
        <w:ind w:firstLineChars="200" w:firstLine="31680"/>
        <w:rPr>
          <w:rFonts w:ascii="仿宋_GB2312"/>
          <w:sz w:val="32"/>
          <w:szCs w:val="32"/>
        </w:rPr>
      </w:pPr>
      <w:r>
        <w:rPr>
          <w:rFonts w:ascii="仿宋_GB2312" w:cs="仿宋_GB2312" w:hint="eastAsia"/>
          <w:sz w:val="32"/>
          <w:szCs w:val="32"/>
        </w:rPr>
        <w:t>无</w:t>
      </w:r>
    </w:p>
    <w:p w:rsidR="00757AA0" w:rsidRPr="00770EB5" w:rsidRDefault="00757AA0" w:rsidP="000E25D9">
      <w:pPr>
        <w:spacing w:line="580" w:lineRule="exact"/>
        <w:rPr>
          <w:rFonts w:ascii="仿宋_GB2312"/>
          <w:sz w:val="32"/>
          <w:szCs w:val="32"/>
        </w:rPr>
      </w:pPr>
    </w:p>
    <w:sectPr w:rsidR="00757AA0"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AA0" w:rsidRDefault="00757AA0">
      <w:r>
        <w:separator/>
      </w:r>
    </w:p>
  </w:endnote>
  <w:endnote w:type="continuationSeparator" w:id="1">
    <w:p w:rsidR="00757AA0" w:rsidRDefault="00757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AA0" w:rsidRDefault="00757AA0" w:rsidP="00C55F65">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57AA0" w:rsidRDefault="00757A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AA0" w:rsidRDefault="00757AA0">
      <w:r>
        <w:separator/>
      </w:r>
    </w:p>
  </w:footnote>
  <w:footnote w:type="continuationSeparator" w:id="1">
    <w:p w:rsidR="00757AA0" w:rsidRDefault="00757A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5F65"/>
    <w:rsid w:val="000044FA"/>
    <w:rsid w:val="000111EB"/>
    <w:rsid w:val="00012604"/>
    <w:rsid w:val="00012CC1"/>
    <w:rsid w:val="000141E1"/>
    <w:rsid w:val="0002367A"/>
    <w:rsid w:val="00023D65"/>
    <w:rsid w:val="0004243F"/>
    <w:rsid w:val="00044299"/>
    <w:rsid w:val="00046826"/>
    <w:rsid w:val="00047636"/>
    <w:rsid w:val="00052FF8"/>
    <w:rsid w:val="0005418A"/>
    <w:rsid w:val="00056DBB"/>
    <w:rsid w:val="00057FC3"/>
    <w:rsid w:val="00060DCD"/>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662C"/>
    <w:rsid w:val="001255FC"/>
    <w:rsid w:val="001265E5"/>
    <w:rsid w:val="00127289"/>
    <w:rsid w:val="001300F9"/>
    <w:rsid w:val="00131349"/>
    <w:rsid w:val="001325AD"/>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2EF1"/>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D45"/>
    <w:rsid w:val="00381722"/>
    <w:rsid w:val="00381A0A"/>
    <w:rsid w:val="00382C97"/>
    <w:rsid w:val="003836B6"/>
    <w:rsid w:val="00383DCF"/>
    <w:rsid w:val="00385BE8"/>
    <w:rsid w:val="00390056"/>
    <w:rsid w:val="00394937"/>
    <w:rsid w:val="00396521"/>
    <w:rsid w:val="003A0F8E"/>
    <w:rsid w:val="003A19D8"/>
    <w:rsid w:val="003A447C"/>
    <w:rsid w:val="003B166C"/>
    <w:rsid w:val="003B2320"/>
    <w:rsid w:val="003B7191"/>
    <w:rsid w:val="003B7260"/>
    <w:rsid w:val="003C19CC"/>
    <w:rsid w:val="003C2D5C"/>
    <w:rsid w:val="003C45D4"/>
    <w:rsid w:val="003C6FCE"/>
    <w:rsid w:val="003E35DD"/>
    <w:rsid w:val="003E4EEC"/>
    <w:rsid w:val="003F5C68"/>
    <w:rsid w:val="003F7598"/>
    <w:rsid w:val="00400725"/>
    <w:rsid w:val="00400E4D"/>
    <w:rsid w:val="00405042"/>
    <w:rsid w:val="004057FB"/>
    <w:rsid w:val="00414B2A"/>
    <w:rsid w:val="004153FA"/>
    <w:rsid w:val="00417C0D"/>
    <w:rsid w:val="004220BD"/>
    <w:rsid w:val="004223A1"/>
    <w:rsid w:val="004262ED"/>
    <w:rsid w:val="00427A4A"/>
    <w:rsid w:val="00427B75"/>
    <w:rsid w:val="00433853"/>
    <w:rsid w:val="004375F4"/>
    <w:rsid w:val="00437885"/>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A7165"/>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26F86"/>
    <w:rsid w:val="00527FD8"/>
    <w:rsid w:val="0053138C"/>
    <w:rsid w:val="00537E86"/>
    <w:rsid w:val="00541A44"/>
    <w:rsid w:val="00547FD7"/>
    <w:rsid w:val="00551C24"/>
    <w:rsid w:val="00552F73"/>
    <w:rsid w:val="00554C62"/>
    <w:rsid w:val="00555276"/>
    <w:rsid w:val="005560E5"/>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2DB5"/>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128A"/>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C7F27"/>
    <w:rsid w:val="006D47C5"/>
    <w:rsid w:val="006D4AEA"/>
    <w:rsid w:val="006D57E2"/>
    <w:rsid w:val="006D5B44"/>
    <w:rsid w:val="006D74B1"/>
    <w:rsid w:val="006E7630"/>
    <w:rsid w:val="006F63AA"/>
    <w:rsid w:val="006F699C"/>
    <w:rsid w:val="007062A8"/>
    <w:rsid w:val="00710629"/>
    <w:rsid w:val="007122C7"/>
    <w:rsid w:val="00717CA6"/>
    <w:rsid w:val="00726C55"/>
    <w:rsid w:val="00730D9B"/>
    <w:rsid w:val="00733E23"/>
    <w:rsid w:val="00734652"/>
    <w:rsid w:val="00734664"/>
    <w:rsid w:val="00735DCF"/>
    <w:rsid w:val="00742532"/>
    <w:rsid w:val="007477E9"/>
    <w:rsid w:val="00754E39"/>
    <w:rsid w:val="007551D7"/>
    <w:rsid w:val="00756D38"/>
    <w:rsid w:val="00756DDC"/>
    <w:rsid w:val="00757AA0"/>
    <w:rsid w:val="0076190D"/>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F2"/>
    <w:rsid w:val="007D78CC"/>
    <w:rsid w:val="007D7D14"/>
    <w:rsid w:val="007E036D"/>
    <w:rsid w:val="007E2CB5"/>
    <w:rsid w:val="007E5F38"/>
    <w:rsid w:val="007E64E1"/>
    <w:rsid w:val="007E6AD1"/>
    <w:rsid w:val="007F4806"/>
    <w:rsid w:val="007F492E"/>
    <w:rsid w:val="007F586D"/>
    <w:rsid w:val="007F59AC"/>
    <w:rsid w:val="007F6933"/>
    <w:rsid w:val="007F6C23"/>
    <w:rsid w:val="00810A11"/>
    <w:rsid w:val="00820C14"/>
    <w:rsid w:val="00820F3D"/>
    <w:rsid w:val="00821D29"/>
    <w:rsid w:val="00825FEE"/>
    <w:rsid w:val="00833CA9"/>
    <w:rsid w:val="00836D01"/>
    <w:rsid w:val="00840A04"/>
    <w:rsid w:val="008443A1"/>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2D71"/>
    <w:rsid w:val="008E5CDD"/>
    <w:rsid w:val="008E65E0"/>
    <w:rsid w:val="008F7E53"/>
    <w:rsid w:val="0090165A"/>
    <w:rsid w:val="00904736"/>
    <w:rsid w:val="009115B1"/>
    <w:rsid w:val="009127C4"/>
    <w:rsid w:val="009128DA"/>
    <w:rsid w:val="00914237"/>
    <w:rsid w:val="009145DC"/>
    <w:rsid w:val="00915D8C"/>
    <w:rsid w:val="00917EE1"/>
    <w:rsid w:val="00920C8A"/>
    <w:rsid w:val="00923568"/>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0D1A"/>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2037"/>
    <w:rsid w:val="00A63F7C"/>
    <w:rsid w:val="00A65F55"/>
    <w:rsid w:val="00A71166"/>
    <w:rsid w:val="00A8437D"/>
    <w:rsid w:val="00A84B63"/>
    <w:rsid w:val="00A85F52"/>
    <w:rsid w:val="00A9069B"/>
    <w:rsid w:val="00A9406A"/>
    <w:rsid w:val="00AA3A54"/>
    <w:rsid w:val="00AA6083"/>
    <w:rsid w:val="00AB3D22"/>
    <w:rsid w:val="00AB7266"/>
    <w:rsid w:val="00AC0D02"/>
    <w:rsid w:val="00AC14F1"/>
    <w:rsid w:val="00AC27ED"/>
    <w:rsid w:val="00AC2C12"/>
    <w:rsid w:val="00AC381D"/>
    <w:rsid w:val="00AC46DB"/>
    <w:rsid w:val="00AC51F3"/>
    <w:rsid w:val="00AD6692"/>
    <w:rsid w:val="00AD7CBA"/>
    <w:rsid w:val="00AE06B6"/>
    <w:rsid w:val="00AE53AF"/>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34D73"/>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40C4C"/>
    <w:rsid w:val="00C50E7C"/>
    <w:rsid w:val="00C540EB"/>
    <w:rsid w:val="00C55F65"/>
    <w:rsid w:val="00C56B6C"/>
    <w:rsid w:val="00C62984"/>
    <w:rsid w:val="00C643C8"/>
    <w:rsid w:val="00C76B6F"/>
    <w:rsid w:val="00C801C2"/>
    <w:rsid w:val="00C80699"/>
    <w:rsid w:val="00C82A54"/>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C75C1"/>
    <w:rsid w:val="00CD3320"/>
    <w:rsid w:val="00CE132C"/>
    <w:rsid w:val="00CE2C5F"/>
    <w:rsid w:val="00CE41B9"/>
    <w:rsid w:val="00CF19E0"/>
    <w:rsid w:val="00CF2295"/>
    <w:rsid w:val="00CF229A"/>
    <w:rsid w:val="00CF57F7"/>
    <w:rsid w:val="00CF743A"/>
    <w:rsid w:val="00CF766D"/>
    <w:rsid w:val="00D029E6"/>
    <w:rsid w:val="00D034F7"/>
    <w:rsid w:val="00D0655C"/>
    <w:rsid w:val="00D07909"/>
    <w:rsid w:val="00D11BF4"/>
    <w:rsid w:val="00D138F4"/>
    <w:rsid w:val="00D14169"/>
    <w:rsid w:val="00D1581C"/>
    <w:rsid w:val="00D15BE8"/>
    <w:rsid w:val="00D215E3"/>
    <w:rsid w:val="00D261AC"/>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57781"/>
    <w:rsid w:val="00E62DFE"/>
    <w:rsid w:val="00E670F9"/>
    <w:rsid w:val="00E70B58"/>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1C5F"/>
    <w:rsid w:val="00EF2F44"/>
    <w:rsid w:val="00EF6473"/>
    <w:rsid w:val="00EF6BFC"/>
    <w:rsid w:val="00EF7093"/>
    <w:rsid w:val="00F012CD"/>
    <w:rsid w:val="00F01A06"/>
    <w:rsid w:val="00F0208A"/>
    <w:rsid w:val="00F034F8"/>
    <w:rsid w:val="00F037D6"/>
    <w:rsid w:val="00F066D6"/>
    <w:rsid w:val="00F131F0"/>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1B9A"/>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F65"/>
    <w:pPr>
      <w:widowControl w:val="0"/>
      <w:jc w:val="both"/>
    </w:pPr>
    <w:rPr>
      <w:rFonts w:eastAsia="仿宋_GB2312"/>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55F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C7F27"/>
    <w:rPr>
      <w:rFonts w:eastAsia="仿宋_GB2312"/>
      <w:sz w:val="18"/>
      <w:szCs w:val="18"/>
    </w:rPr>
  </w:style>
  <w:style w:type="character" w:styleId="PageNumber">
    <w:name w:val="page number"/>
    <w:basedOn w:val="DefaultParagraphFont"/>
    <w:uiPriority w:val="99"/>
    <w:rsid w:val="00C55F65"/>
  </w:style>
  <w:style w:type="paragraph" w:customStyle="1" w:styleId="CharCharCharCharCharCharChar">
    <w:name w:val="Char Char Char Char Char Char Char"/>
    <w:basedOn w:val="Normal"/>
    <w:uiPriority w:val="99"/>
    <w:rsid w:val="00C55F65"/>
    <w:rPr>
      <w:rFonts w:eastAsia="宋体"/>
      <w:sz w:val="21"/>
      <w:szCs w:val="21"/>
    </w:rPr>
  </w:style>
  <w:style w:type="paragraph" w:styleId="BalloonText">
    <w:name w:val="Balloon Text"/>
    <w:basedOn w:val="Normal"/>
    <w:link w:val="BalloonTextChar"/>
    <w:uiPriority w:val="99"/>
    <w:semiHidden/>
    <w:rsid w:val="00F012CD"/>
    <w:rPr>
      <w:sz w:val="18"/>
      <w:szCs w:val="18"/>
    </w:rPr>
  </w:style>
  <w:style w:type="character" w:customStyle="1" w:styleId="BalloonTextChar">
    <w:name w:val="Balloon Text Char"/>
    <w:basedOn w:val="DefaultParagraphFont"/>
    <w:link w:val="BalloonText"/>
    <w:uiPriority w:val="99"/>
    <w:semiHidden/>
    <w:locked/>
    <w:rsid w:val="006C7F27"/>
    <w:rPr>
      <w:rFonts w:eastAsia="仿宋_GB2312"/>
      <w:sz w:val="2"/>
      <w:szCs w:val="2"/>
    </w:rPr>
  </w:style>
  <w:style w:type="paragraph" w:styleId="Header">
    <w:name w:val="header"/>
    <w:basedOn w:val="Normal"/>
    <w:link w:val="HeaderChar"/>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3</Pages>
  <Words>119</Words>
  <Characters>681</Characters>
  <Application>Microsoft Office Outlook</Application>
  <DocSecurity>0</DocSecurity>
  <Lines>0</Lines>
  <Paragraphs>0</Paragraphs>
  <ScaleCrop>false</ScaleCrop>
  <Company>czj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subject/>
  <dc:creator>user</dc:creator>
  <cp:keywords/>
  <dc:description/>
  <cp:lastModifiedBy>walkinnet</cp:lastModifiedBy>
  <cp:revision>17</cp:revision>
  <cp:lastPrinted>2020-08-05T07:27:00Z</cp:lastPrinted>
  <dcterms:created xsi:type="dcterms:W3CDTF">2021-09-18T02:17:00Z</dcterms:created>
  <dcterms:modified xsi:type="dcterms:W3CDTF">2022-06-22T09:05:00Z</dcterms:modified>
</cp:coreProperties>
</file>