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9D6" w:rsidRDefault="00E832FA">
      <w:pPr>
        <w:spacing w:line="560" w:lineRule="exac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</w:t>
      </w:r>
      <w:r>
        <w:rPr>
          <w:rFonts w:ascii="黑体" w:eastAsia="黑体" w:hAnsi="黑体" w:hint="eastAsia"/>
        </w:rPr>
        <w:t>6</w:t>
      </w:r>
    </w:p>
    <w:p w:rsidR="006B29D6" w:rsidRDefault="00E832FA">
      <w:pPr>
        <w:tabs>
          <w:tab w:val="left" w:pos="2946"/>
        </w:tabs>
        <w:spacing w:line="560" w:lineRule="exact"/>
        <w:jc w:val="center"/>
        <w:rPr>
          <w:rFonts w:ascii="宋体" w:eastAsia="宋体" w:hAnsi="宋体"/>
          <w:sz w:val="44"/>
          <w:szCs w:val="44"/>
        </w:rPr>
      </w:pPr>
      <w:r>
        <w:rPr>
          <w:rFonts w:ascii="方正大标宋简体" w:eastAsia="方正大标宋简体" w:hAnsi="方正大标宋简体" w:cs="方正大标宋简体" w:hint="eastAsia"/>
          <w:sz w:val="44"/>
          <w:szCs w:val="44"/>
        </w:rPr>
        <w:t>乐山市机关幼儿园</w:t>
      </w:r>
    </w:p>
    <w:p w:rsidR="006B29D6" w:rsidRDefault="00E832FA">
      <w:pPr>
        <w:pStyle w:val="a5"/>
        <w:spacing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  <w:lang w:val="en-US"/>
        </w:rPr>
        <w:t>重点</w:t>
      </w:r>
      <w:r>
        <w:rPr>
          <w:rFonts w:ascii="方正小标宋简体" w:eastAsia="方正小标宋简体" w:hAnsi="宋体" w:hint="eastAsia"/>
          <w:sz w:val="44"/>
          <w:szCs w:val="44"/>
        </w:rPr>
        <w:t>项目支出绩效自评报告</w:t>
      </w:r>
    </w:p>
    <w:p w:rsidR="006B29D6" w:rsidRDefault="00E832FA">
      <w:pPr>
        <w:pStyle w:val="a5"/>
        <w:spacing w:line="560" w:lineRule="exact"/>
        <w:jc w:val="center"/>
        <w:rPr>
          <w:rFonts w:ascii="仿宋_GB2312" w:eastAsia="仿宋_GB2312" w:hAnsi="宋体"/>
          <w:color w:val="auto"/>
          <w:kern w:val="2"/>
          <w:sz w:val="32"/>
          <w:szCs w:val="32"/>
        </w:rPr>
      </w:pP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（</w:t>
      </w:r>
      <w:r>
        <w:rPr>
          <w:rFonts w:ascii="方正小标宋简体" w:eastAsia="方正小标宋简体" w:hAnsi="宋体" w:hint="eastAsia"/>
          <w:sz w:val="44"/>
          <w:szCs w:val="44"/>
          <w:lang w:val="en-US"/>
        </w:rPr>
        <w:t>午间管理经费</w:t>
      </w: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）</w:t>
      </w:r>
    </w:p>
    <w:p w:rsidR="006B29D6" w:rsidRDefault="006B29D6">
      <w:pPr>
        <w:pStyle w:val="a5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:rsidR="006B29D6" w:rsidRDefault="00E832FA">
      <w:pPr>
        <w:adjustRightInd w:val="0"/>
        <w:snapToGrid w:val="0"/>
        <w:spacing w:line="560" w:lineRule="exact"/>
        <w:ind w:firstLine="720"/>
        <w:rPr>
          <w:rFonts w:ascii="黑体" w:eastAsia="黑体" w:hAnsi="宋体"/>
          <w:lang w:val="zh-CN"/>
        </w:rPr>
      </w:pPr>
      <w:r>
        <w:rPr>
          <w:rFonts w:ascii="黑体" w:eastAsia="黑体" w:hAnsi="宋体" w:hint="eastAsia"/>
        </w:rPr>
        <w:t>一、</w:t>
      </w:r>
      <w:r>
        <w:rPr>
          <w:rFonts w:ascii="黑体" w:eastAsia="黑体" w:hAnsi="宋体" w:hint="eastAsia"/>
          <w:lang w:val="zh-CN"/>
        </w:rPr>
        <w:t>项目概况</w:t>
      </w:r>
    </w:p>
    <w:p w:rsidR="006B29D6" w:rsidRDefault="00E832FA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ascii="仿宋_GB2312" w:hAnsi="宋体" w:hint="eastAsia"/>
        </w:rPr>
        <w:t>午间管理经费项目，根据乐府定〔</w:t>
      </w:r>
      <w:r>
        <w:rPr>
          <w:rFonts w:ascii="仿宋_GB2312" w:hAnsi="宋体" w:hint="eastAsia"/>
        </w:rPr>
        <w:t>2014</w:t>
      </w:r>
      <w:r>
        <w:rPr>
          <w:rFonts w:ascii="仿宋_GB2312" w:hAnsi="宋体" w:hint="eastAsia"/>
        </w:rPr>
        <w:t>〕</w:t>
      </w:r>
      <w:r>
        <w:rPr>
          <w:rFonts w:ascii="仿宋_GB2312" w:hAnsi="宋体" w:hint="eastAsia"/>
        </w:rPr>
        <w:t>158</w:t>
      </w:r>
      <w:r>
        <w:rPr>
          <w:rFonts w:ascii="仿宋_GB2312" w:hAnsi="宋体" w:hint="eastAsia"/>
        </w:rPr>
        <w:t>号规定，同意将市直属学校教职工午间管理纳入绩效管理。</w:t>
      </w:r>
    </w:p>
    <w:p w:rsidR="006B29D6" w:rsidRDefault="00E832FA" w:rsidP="008737E1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41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项目资金申报及批复情况。</w:t>
      </w:r>
    </w:p>
    <w:p w:rsidR="006B29D6" w:rsidRDefault="00E832FA">
      <w:pPr>
        <w:adjustRightInd w:val="0"/>
        <w:snapToGrid w:val="0"/>
        <w:spacing w:line="560" w:lineRule="exact"/>
        <w:ind w:firstLineChars="300" w:firstLine="960"/>
        <w:rPr>
          <w:rFonts w:ascii="仿宋_GB2312" w:hAnsi="宋体"/>
        </w:rPr>
      </w:pPr>
      <w:r>
        <w:rPr>
          <w:rFonts w:ascii="仿宋_GB2312" w:hAnsi="宋体" w:hint="eastAsia"/>
        </w:rPr>
        <w:t>将午间管理经费项目编入了</w:t>
      </w:r>
      <w:r>
        <w:rPr>
          <w:rFonts w:ascii="仿宋_GB2312" w:hAnsi="宋体" w:hint="eastAsia"/>
        </w:rPr>
        <w:t>2021</w:t>
      </w:r>
      <w:r>
        <w:rPr>
          <w:rFonts w:ascii="仿宋_GB2312" w:hAnsi="宋体" w:hint="eastAsia"/>
        </w:rPr>
        <w:t>年初预算项目支出，并对该项目进行了预算绩效申报，年初预算批复金额</w:t>
      </w:r>
      <w:r>
        <w:rPr>
          <w:rFonts w:ascii="仿宋_GB2312" w:hAnsi="宋体" w:hint="eastAsia"/>
        </w:rPr>
        <w:t>205900</w:t>
      </w:r>
      <w:r>
        <w:rPr>
          <w:rFonts w:ascii="仿宋_GB2312" w:hAnsi="宋体" w:hint="eastAsia"/>
        </w:rPr>
        <w:t>元。</w:t>
      </w:r>
    </w:p>
    <w:p w:rsidR="006B29D6" w:rsidRDefault="00E832FA" w:rsidP="008737E1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41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项目绩效目标。</w:t>
      </w:r>
    </w:p>
    <w:p w:rsidR="006B29D6" w:rsidRDefault="008737E1" w:rsidP="008737E1">
      <w:pPr>
        <w:adjustRightInd w:val="0"/>
        <w:snapToGrid w:val="0"/>
        <w:spacing w:line="560" w:lineRule="exact"/>
        <w:rPr>
          <w:rFonts w:ascii="仿宋_GB2312" w:hAnsi="宋体"/>
          <w:lang w:val="zh-CN"/>
        </w:rPr>
      </w:pPr>
      <w:r>
        <w:rPr>
          <w:rFonts w:ascii="仿宋_GB2312" w:hAnsi="宋体" w:hint="eastAsia"/>
        </w:rPr>
        <w:t xml:space="preserve">     </w:t>
      </w:r>
      <w:r w:rsidR="00E832FA">
        <w:rPr>
          <w:rFonts w:ascii="仿宋_GB2312" w:hAnsi="宋体" w:hint="eastAsia"/>
        </w:rPr>
        <w:t>让</w:t>
      </w:r>
      <w:r>
        <w:rPr>
          <w:rFonts w:ascii="仿宋_GB2312" w:hAnsi="宋体" w:hint="eastAsia"/>
        </w:rPr>
        <w:t>教职工在幼儿午</w:t>
      </w:r>
      <w:r w:rsidR="00E832FA">
        <w:rPr>
          <w:rFonts w:ascii="仿宋_GB2312" w:hAnsi="宋体" w:hint="eastAsia"/>
        </w:rPr>
        <w:t>间就餐和</w:t>
      </w:r>
      <w:r>
        <w:rPr>
          <w:rFonts w:ascii="仿宋_GB2312" w:hAnsi="宋体" w:hint="eastAsia"/>
        </w:rPr>
        <w:t>午睡</w:t>
      </w:r>
      <w:r w:rsidR="00E832FA">
        <w:rPr>
          <w:rFonts w:ascii="仿宋_GB2312" w:hAnsi="宋体" w:hint="eastAsia"/>
        </w:rPr>
        <w:t>时进行管理，防控午间幼儿发生安全事故，促进</w:t>
      </w:r>
      <w:r>
        <w:rPr>
          <w:rFonts w:ascii="仿宋_GB2312" w:hAnsi="宋体" w:hint="eastAsia"/>
        </w:rPr>
        <w:t>平安</w:t>
      </w:r>
      <w:r w:rsidR="00E832FA">
        <w:rPr>
          <w:rFonts w:ascii="仿宋_GB2312" w:hAnsi="宋体" w:hint="eastAsia"/>
        </w:rPr>
        <w:t>和谐校园的建设。</w:t>
      </w:r>
    </w:p>
    <w:p w:rsidR="006B29D6" w:rsidRDefault="00E832FA" w:rsidP="008737E1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41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项目资金申报相符性。</w:t>
      </w:r>
    </w:p>
    <w:p w:rsidR="006B29D6" w:rsidRDefault="00E832FA" w:rsidP="008737E1">
      <w:pPr>
        <w:adjustRightInd w:val="0"/>
        <w:snapToGrid w:val="0"/>
        <w:spacing w:line="560" w:lineRule="exact"/>
        <w:ind w:firstLineChars="250" w:firstLine="800"/>
        <w:rPr>
          <w:rFonts w:ascii="仿宋_GB2312" w:hAnsi="宋体"/>
          <w:lang w:val="zh-CN"/>
        </w:rPr>
      </w:pPr>
      <w:r>
        <w:rPr>
          <w:rFonts w:ascii="仿宋_GB2312" w:hAnsi="宋体" w:hint="eastAsia"/>
        </w:rPr>
        <w:t>午间管理经费</w:t>
      </w:r>
      <w:r>
        <w:rPr>
          <w:rFonts w:ascii="仿宋_GB2312" w:hAnsi="宋体" w:hint="eastAsia"/>
          <w:lang w:val="zh-CN"/>
        </w:rPr>
        <w:t>项目申报内容与具体实施内容相符，申报目标合理可行。</w:t>
      </w:r>
    </w:p>
    <w:p w:rsidR="006B29D6" w:rsidRDefault="00E832FA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二、项目实施及管理情况</w:t>
      </w:r>
    </w:p>
    <w:p w:rsidR="006B29D6" w:rsidRDefault="00E832FA" w:rsidP="008737E1">
      <w:pPr>
        <w:adjustRightInd w:val="0"/>
        <w:snapToGrid w:val="0"/>
        <w:spacing w:line="560" w:lineRule="exact"/>
        <w:ind w:firstLineChars="150" w:firstLine="48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（一）资金计划、到位及使用情况。</w:t>
      </w:r>
    </w:p>
    <w:p w:rsidR="006B29D6" w:rsidRDefault="00E832FA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lang w:val="zh-CN"/>
        </w:rPr>
      </w:pPr>
      <w:r>
        <w:rPr>
          <w:rFonts w:ascii="楷体_GB2312" w:eastAsia="楷体_GB2312" w:hAnsi="宋体" w:hint="eastAsia"/>
          <w:lang w:val="zh-CN"/>
        </w:rPr>
        <w:t>1</w:t>
      </w:r>
      <w:r>
        <w:rPr>
          <w:rFonts w:ascii="楷体_GB2312" w:eastAsia="楷体_GB2312" w:hAnsi="宋体" w:hint="eastAsia"/>
          <w:lang w:val="zh-CN"/>
        </w:rPr>
        <w:t>．资金计划及到位。</w:t>
      </w:r>
    </w:p>
    <w:p w:rsidR="006B29D6" w:rsidRDefault="00E832FA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</w:rPr>
        <w:t>午间管理经费项目通过了</w:t>
      </w:r>
      <w:r>
        <w:rPr>
          <w:rFonts w:ascii="仿宋_GB2312" w:hAnsi="宋体" w:hint="eastAsia"/>
        </w:rPr>
        <w:t>2021</w:t>
      </w:r>
      <w:r>
        <w:rPr>
          <w:rFonts w:ascii="仿宋_GB2312" w:hAnsi="宋体" w:hint="eastAsia"/>
        </w:rPr>
        <w:t>年初预算批复，于</w:t>
      </w:r>
      <w:r>
        <w:rPr>
          <w:rFonts w:ascii="仿宋_GB2312" w:hAnsi="宋体" w:hint="eastAsia"/>
        </w:rPr>
        <w:t>2021</w:t>
      </w:r>
      <w:r>
        <w:rPr>
          <w:rFonts w:ascii="仿宋_GB2312" w:hAnsi="宋体" w:hint="eastAsia"/>
        </w:rPr>
        <w:t>年</w:t>
      </w:r>
      <w:r>
        <w:rPr>
          <w:rFonts w:ascii="仿宋_GB2312" w:hAnsi="宋体" w:hint="eastAsia"/>
        </w:rPr>
        <w:t>1</w:t>
      </w:r>
      <w:r>
        <w:rPr>
          <w:rFonts w:ascii="仿宋_GB2312" w:hAnsi="宋体" w:hint="eastAsia"/>
        </w:rPr>
        <w:t>月下达</w:t>
      </w:r>
      <w:r>
        <w:rPr>
          <w:rFonts w:ascii="仿宋_GB2312" w:hAnsi="宋体" w:hint="eastAsia"/>
          <w:lang w:val="zh-CN"/>
        </w:rPr>
        <w:t>资金</w:t>
      </w:r>
      <w:r>
        <w:rPr>
          <w:rFonts w:ascii="仿宋_GB2312" w:hAnsi="宋体" w:hint="eastAsia"/>
        </w:rPr>
        <w:t>指标</w:t>
      </w:r>
      <w:r>
        <w:rPr>
          <w:rFonts w:ascii="仿宋_GB2312" w:hAnsi="宋体" w:hint="eastAsia"/>
          <w:lang w:val="zh-CN"/>
        </w:rPr>
        <w:t>，资金到位率</w:t>
      </w:r>
      <w:r>
        <w:rPr>
          <w:rFonts w:ascii="仿宋_GB2312" w:hAnsi="宋体" w:hint="eastAsia"/>
        </w:rPr>
        <w:t>100%</w:t>
      </w:r>
      <w:r>
        <w:rPr>
          <w:rFonts w:ascii="仿宋_GB2312" w:hAnsi="宋体" w:hint="eastAsia"/>
          <w:lang w:val="zh-CN"/>
        </w:rPr>
        <w:t>、到位及时性</w:t>
      </w:r>
      <w:bookmarkStart w:id="0" w:name="_GoBack"/>
      <w:bookmarkEnd w:id="0"/>
      <w:r>
        <w:rPr>
          <w:rFonts w:ascii="仿宋_GB2312" w:hAnsi="宋体" w:hint="eastAsia"/>
        </w:rPr>
        <w:t>100%</w:t>
      </w:r>
      <w:r>
        <w:rPr>
          <w:rFonts w:ascii="仿宋_GB2312" w:hAnsi="宋体" w:hint="eastAsia"/>
          <w:lang w:val="zh-CN"/>
        </w:rPr>
        <w:t>。</w:t>
      </w:r>
    </w:p>
    <w:p w:rsidR="006B29D6" w:rsidRDefault="008737E1" w:rsidP="008737E1">
      <w:pPr>
        <w:adjustRightInd w:val="0"/>
        <w:snapToGrid w:val="0"/>
        <w:spacing w:line="560" w:lineRule="exact"/>
        <w:ind w:firstLineChars="200" w:firstLine="640"/>
        <w:rPr>
          <w:rFonts w:ascii="楷体_GB2312" w:eastAsia="楷体_GB2312" w:hAnsi="宋体"/>
          <w:lang w:val="zh-CN"/>
        </w:rPr>
      </w:pPr>
      <w:r>
        <w:rPr>
          <w:rFonts w:ascii="宋体" w:eastAsia="宋体" w:hAnsi="宋体" w:cs="宋体" w:hint="eastAsia"/>
          <w:lang w:val="zh-CN"/>
        </w:rPr>
        <w:t>2.</w:t>
      </w:r>
      <w:r w:rsidR="00E832FA">
        <w:rPr>
          <w:rFonts w:ascii="楷体_GB2312" w:eastAsia="楷体_GB2312" w:hAnsi="宋体" w:hint="eastAsia"/>
          <w:lang w:val="zh-CN"/>
        </w:rPr>
        <w:t>资金使用。</w:t>
      </w:r>
    </w:p>
    <w:p w:rsidR="006B29D6" w:rsidRDefault="00E832FA">
      <w:pPr>
        <w:adjustRightInd w:val="0"/>
        <w:snapToGrid w:val="0"/>
        <w:spacing w:line="560" w:lineRule="exact"/>
        <w:ind w:firstLineChars="200" w:firstLine="640"/>
        <w:rPr>
          <w:rFonts w:ascii="仿宋_GB2312" w:hAnsi="宋体"/>
          <w:lang w:val="zh-CN"/>
        </w:rPr>
      </w:pPr>
      <w:r>
        <w:rPr>
          <w:rFonts w:ascii="仿宋_GB2312" w:hAnsi="宋体" w:hint="eastAsia"/>
        </w:rPr>
        <w:lastRenderedPageBreak/>
        <w:t>2021</w:t>
      </w:r>
      <w:r>
        <w:rPr>
          <w:rFonts w:ascii="仿宋_GB2312" w:hAnsi="宋体" w:hint="eastAsia"/>
        </w:rPr>
        <w:t>年</w:t>
      </w:r>
      <w:r>
        <w:rPr>
          <w:rFonts w:ascii="仿宋_GB2312" w:hAnsi="宋体" w:hint="eastAsia"/>
        </w:rPr>
        <w:t>12</w:t>
      </w:r>
      <w:r>
        <w:rPr>
          <w:rFonts w:ascii="仿宋_GB2312" w:hAnsi="宋体" w:hint="eastAsia"/>
        </w:rPr>
        <w:t>月幼儿园根据《乐山市机关幼儿园午间管理费的分配方案》对午间管理经费进行分配，并完成了发放。</w:t>
      </w:r>
    </w:p>
    <w:p w:rsidR="006B29D6" w:rsidRDefault="00E832FA" w:rsidP="008737E1">
      <w:pPr>
        <w:adjustRightInd w:val="0"/>
        <w:snapToGrid w:val="0"/>
        <w:spacing w:line="560" w:lineRule="exact"/>
        <w:ind w:firstLineChars="150" w:firstLine="48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（二）项目财务管理情况。</w:t>
      </w:r>
    </w:p>
    <w:p w:rsidR="006B29D6" w:rsidRDefault="00E832FA">
      <w:pPr>
        <w:spacing w:line="580" w:lineRule="exact"/>
        <w:ind w:firstLineChars="200" w:firstLine="640"/>
        <w:rPr>
          <w:rFonts w:ascii="仿宋_GB2312" w:hAnsi="宋体"/>
        </w:rPr>
      </w:pPr>
      <w:r>
        <w:rPr>
          <w:rFonts w:ascii="仿宋_GB2312" w:hAnsi="宋体" w:hint="eastAsia"/>
        </w:rPr>
        <w:t>幼儿园</w:t>
      </w:r>
      <w:r>
        <w:rPr>
          <w:rFonts w:ascii="仿宋_GB2312" w:hAnsi="宋体" w:hint="eastAsia"/>
          <w:lang w:val="zh-CN"/>
        </w:rPr>
        <w:t>严格执行财务管理制度，</w:t>
      </w:r>
      <w:r>
        <w:rPr>
          <w:rFonts w:ascii="宋体" w:hAnsi="宋体" w:cs="宋体" w:hint="eastAsia"/>
        </w:rPr>
        <w:t>通过银行转账方式进行</w:t>
      </w:r>
      <w:r>
        <w:rPr>
          <w:rFonts w:ascii="宋体" w:hAnsi="宋体" w:cs="宋体" w:hint="eastAsia"/>
        </w:rPr>
        <w:t>发放，</w:t>
      </w:r>
      <w:r>
        <w:rPr>
          <w:rFonts w:ascii="宋体" w:hAnsi="宋体" w:cs="宋体" w:hint="eastAsia"/>
        </w:rPr>
        <w:t>按规定</w:t>
      </w:r>
      <w:r>
        <w:rPr>
          <w:rFonts w:ascii="仿宋_GB2312" w:hAnsi="宋体" w:hint="eastAsia"/>
        </w:rPr>
        <w:t>及时进行了财务处理和会计核算。</w:t>
      </w:r>
      <w:r>
        <w:rPr>
          <w:rFonts w:ascii="仿宋_GB2312" w:hAnsi="宋体" w:hint="eastAsia"/>
        </w:rPr>
        <w:t xml:space="preserve">  </w:t>
      </w:r>
    </w:p>
    <w:p w:rsidR="006B29D6" w:rsidRDefault="00E832FA" w:rsidP="008737E1">
      <w:pPr>
        <w:adjustRightInd w:val="0"/>
        <w:snapToGrid w:val="0"/>
        <w:spacing w:line="560" w:lineRule="exact"/>
        <w:ind w:firstLineChars="150" w:firstLine="48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（三）项目组织实施情况。</w:t>
      </w:r>
    </w:p>
    <w:p w:rsidR="006B29D6" w:rsidRDefault="00E832FA">
      <w:pPr>
        <w:adjustRightInd w:val="0"/>
        <w:snapToGrid w:val="0"/>
        <w:spacing w:line="560" w:lineRule="exact"/>
        <w:ind w:firstLineChars="200" w:firstLine="640"/>
        <w:rPr>
          <w:rFonts w:ascii="仿宋_GB2312" w:hAnsi="宋体"/>
        </w:rPr>
      </w:pPr>
      <w:r>
        <w:rPr>
          <w:rFonts w:ascii="仿宋_GB2312" w:hAnsi="宋体" w:hint="eastAsia"/>
        </w:rPr>
        <w:t>幼儿在园午餐及</w:t>
      </w:r>
      <w:r w:rsidR="008737E1">
        <w:rPr>
          <w:rFonts w:ascii="仿宋_GB2312" w:hAnsi="宋体" w:hint="eastAsia"/>
        </w:rPr>
        <w:t>午睡</w:t>
      </w:r>
      <w:r>
        <w:rPr>
          <w:rFonts w:ascii="仿宋_GB2312" w:hAnsi="宋体" w:hint="eastAsia"/>
        </w:rPr>
        <w:t>期间，每个班均安排了教</w:t>
      </w:r>
      <w:r w:rsidR="008737E1">
        <w:rPr>
          <w:rFonts w:ascii="仿宋_GB2312" w:hAnsi="宋体" w:hint="eastAsia"/>
        </w:rPr>
        <w:t>职工</w:t>
      </w:r>
      <w:r>
        <w:rPr>
          <w:rFonts w:ascii="仿宋_GB2312" w:hAnsi="宋体" w:hint="eastAsia"/>
        </w:rPr>
        <w:t>分餐及午间休息管理，由相关行政</w:t>
      </w:r>
      <w:r w:rsidR="008737E1">
        <w:rPr>
          <w:rFonts w:ascii="仿宋_GB2312" w:hAnsi="宋体" w:hint="eastAsia"/>
        </w:rPr>
        <w:t>人员</w:t>
      </w:r>
      <w:r>
        <w:rPr>
          <w:rFonts w:ascii="仿宋_GB2312" w:hAnsi="宋体" w:hint="eastAsia"/>
        </w:rPr>
        <w:t>督促巡查管理。</w:t>
      </w:r>
    </w:p>
    <w:p w:rsidR="006B29D6" w:rsidRDefault="00E832FA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黑体" w:eastAsia="黑体" w:hAnsi="宋体" w:hint="eastAsia"/>
        </w:rPr>
        <w:t>三、项目绩效情况</w:t>
      </w:r>
      <w:r>
        <w:rPr>
          <w:rFonts w:ascii="仿宋_GB2312" w:hAnsi="宋体" w:hint="eastAsia"/>
          <w:lang w:val="zh-CN"/>
        </w:rPr>
        <w:tab/>
      </w:r>
    </w:p>
    <w:p w:rsidR="006B29D6" w:rsidRDefault="00E832FA" w:rsidP="008737E1">
      <w:pPr>
        <w:adjustRightInd w:val="0"/>
        <w:snapToGrid w:val="0"/>
        <w:spacing w:line="560" w:lineRule="exact"/>
        <w:ind w:firstLineChars="150" w:firstLine="48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</w:t>
      </w:r>
      <w:r>
        <w:rPr>
          <w:rFonts w:ascii="楷体_GB2312" w:eastAsia="楷体_GB2312" w:hAnsi="宋体" w:hint="eastAsia"/>
          <w:b/>
          <w:lang w:val="zh-CN"/>
        </w:rPr>
        <w:t>一</w:t>
      </w:r>
      <w:r>
        <w:rPr>
          <w:rFonts w:ascii="楷体_GB2312" w:eastAsia="楷体_GB2312" w:hAnsi="宋体" w:hint="eastAsia"/>
          <w:b/>
          <w:lang w:val="zh-CN"/>
        </w:rPr>
        <w:t>）项目完成情况。</w:t>
      </w:r>
    </w:p>
    <w:p w:rsidR="006B29D6" w:rsidRDefault="00E832FA">
      <w:pPr>
        <w:adjustRightInd w:val="0"/>
        <w:snapToGrid w:val="0"/>
        <w:spacing w:line="560" w:lineRule="exact"/>
        <w:ind w:firstLineChars="200" w:firstLine="640"/>
        <w:rPr>
          <w:rFonts w:ascii="仿宋_GB2312" w:hAnsi="宋体"/>
        </w:rPr>
      </w:pPr>
      <w:r>
        <w:rPr>
          <w:rFonts w:ascii="仿宋_GB2312" w:hAnsi="宋体" w:hint="eastAsia"/>
        </w:rPr>
        <w:t>参与</w:t>
      </w:r>
      <w:r w:rsidR="008737E1">
        <w:rPr>
          <w:rFonts w:ascii="仿宋_GB2312" w:hAnsi="宋体" w:hint="eastAsia"/>
        </w:rPr>
        <w:t>幼儿</w:t>
      </w:r>
      <w:r>
        <w:rPr>
          <w:rFonts w:ascii="仿宋_GB2312" w:hAnsi="宋体" w:hint="eastAsia"/>
        </w:rPr>
        <w:t>午间管理的</w:t>
      </w:r>
      <w:r w:rsidR="008737E1">
        <w:rPr>
          <w:rFonts w:ascii="仿宋_GB2312" w:hAnsi="宋体" w:hint="eastAsia"/>
        </w:rPr>
        <w:t>教职工</w:t>
      </w:r>
      <w:r>
        <w:rPr>
          <w:rFonts w:ascii="仿宋_GB2312" w:hAnsi="宋体" w:hint="eastAsia"/>
          <w:lang w:val="zh-CN"/>
        </w:rPr>
        <w:t>按时到岗，认真完成了班级午间管理工作，有效防控了</w:t>
      </w:r>
      <w:r w:rsidR="008737E1">
        <w:rPr>
          <w:rFonts w:ascii="仿宋_GB2312" w:hAnsi="宋体" w:hint="eastAsia"/>
          <w:lang w:val="zh-CN"/>
        </w:rPr>
        <w:t>午间幼儿</w:t>
      </w:r>
      <w:r>
        <w:rPr>
          <w:rFonts w:ascii="仿宋_GB2312" w:hAnsi="宋体" w:hint="eastAsia"/>
          <w:lang w:val="zh-CN"/>
        </w:rPr>
        <w:t>安全事故的发生，促进了</w:t>
      </w:r>
      <w:r w:rsidR="008737E1">
        <w:rPr>
          <w:rFonts w:ascii="仿宋_GB2312" w:hAnsi="宋体" w:hint="eastAsia"/>
          <w:lang w:val="zh-CN"/>
        </w:rPr>
        <w:t>平安</w:t>
      </w:r>
      <w:r>
        <w:rPr>
          <w:rFonts w:ascii="仿宋_GB2312" w:hAnsi="宋体" w:hint="eastAsia"/>
          <w:lang w:val="zh-CN"/>
        </w:rPr>
        <w:t>校园建设。</w:t>
      </w:r>
      <w:r>
        <w:rPr>
          <w:rFonts w:ascii="仿宋_GB2312" w:hAnsi="宋体" w:hint="eastAsia"/>
        </w:rPr>
        <w:t>2021</w:t>
      </w:r>
      <w:r>
        <w:rPr>
          <w:rFonts w:ascii="仿宋_GB2312" w:hAnsi="宋体" w:hint="eastAsia"/>
        </w:rPr>
        <w:t>年午间管理经费支出</w:t>
      </w:r>
      <w:r>
        <w:rPr>
          <w:rFonts w:ascii="仿宋_GB2312" w:hAnsi="宋体" w:hint="eastAsia"/>
        </w:rPr>
        <w:t>205900</w:t>
      </w:r>
      <w:r>
        <w:rPr>
          <w:rFonts w:ascii="仿宋_GB2312" w:hAnsi="宋体" w:hint="eastAsia"/>
        </w:rPr>
        <w:t>元。</w:t>
      </w:r>
    </w:p>
    <w:p w:rsidR="006B29D6" w:rsidRDefault="00E832FA" w:rsidP="008737E1">
      <w:pPr>
        <w:numPr>
          <w:ilvl w:val="0"/>
          <w:numId w:val="3"/>
        </w:numPr>
        <w:adjustRightInd w:val="0"/>
        <w:snapToGrid w:val="0"/>
        <w:spacing w:line="560" w:lineRule="exact"/>
        <w:ind w:firstLineChars="200" w:firstLine="641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项目效益情况。</w:t>
      </w:r>
    </w:p>
    <w:p w:rsidR="006B29D6" w:rsidRDefault="00E832FA">
      <w:pPr>
        <w:adjustRightInd w:val="0"/>
        <w:snapToGrid w:val="0"/>
        <w:spacing w:line="560" w:lineRule="exact"/>
        <w:ind w:firstLineChars="200" w:firstLine="640"/>
        <w:rPr>
          <w:rFonts w:ascii="楷体_GB2312" w:hAnsi="宋体"/>
          <w:b/>
        </w:rPr>
      </w:pPr>
      <w:r>
        <w:rPr>
          <w:rFonts w:ascii="仿宋_GB2312" w:hAnsi="宋体" w:hint="eastAsia"/>
        </w:rPr>
        <w:t>从社会效益指标分析评价，</w:t>
      </w:r>
      <w:r>
        <w:rPr>
          <w:rFonts w:ascii="仿宋_GB2312" w:hAnsi="宋体" w:hint="eastAsia"/>
          <w:lang w:val="zh-CN"/>
        </w:rPr>
        <w:t>促进了文明校园建设</w:t>
      </w:r>
      <w:r>
        <w:rPr>
          <w:rFonts w:ascii="仿宋_GB2312" w:hAnsi="宋体" w:hint="eastAsia"/>
        </w:rPr>
        <w:t>；</w:t>
      </w:r>
      <w:r>
        <w:rPr>
          <w:rFonts w:ascii="仿宋_GB2312" w:hAnsi="宋体" w:hint="eastAsia"/>
          <w:lang w:val="zh-CN"/>
        </w:rPr>
        <w:t>从服务对象满意</w:t>
      </w:r>
      <w:proofErr w:type="gramStart"/>
      <w:r>
        <w:rPr>
          <w:rFonts w:ascii="仿宋_GB2312" w:hAnsi="宋体" w:hint="eastAsia"/>
          <w:lang w:val="zh-CN"/>
        </w:rPr>
        <w:t>度分析</w:t>
      </w:r>
      <w:proofErr w:type="gramEnd"/>
      <w:r>
        <w:rPr>
          <w:rFonts w:ascii="仿宋_GB2312" w:hAnsi="宋体" w:hint="eastAsia"/>
          <w:lang w:val="zh-CN"/>
        </w:rPr>
        <w:t>评价，</w:t>
      </w:r>
      <w:r>
        <w:rPr>
          <w:rFonts w:ascii="仿宋_GB2312" w:hAnsi="宋体" w:hint="eastAsia"/>
        </w:rPr>
        <w:t>师生满意度≥</w:t>
      </w:r>
      <w:r>
        <w:rPr>
          <w:rFonts w:ascii="仿宋_GB2312" w:hAnsi="宋体" w:hint="eastAsia"/>
        </w:rPr>
        <w:t>95%</w:t>
      </w:r>
      <w:r>
        <w:rPr>
          <w:rFonts w:ascii="仿宋_GB2312" w:hAnsi="宋体" w:hint="eastAsia"/>
        </w:rPr>
        <w:t>，家长满意度≥</w:t>
      </w:r>
      <w:r>
        <w:rPr>
          <w:rFonts w:ascii="仿宋_GB2312" w:hAnsi="宋体" w:hint="eastAsia"/>
        </w:rPr>
        <w:t>95%</w:t>
      </w:r>
      <w:r>
        <w:rPr>
          <w:rFonts w:ascii="仿宋_GB2312" w:hAnsi="宋体" w:hint="eastAsia"/>
        </w:rPr>
        <w:t>。</w:t>
      </w:r>
    </w:p>
    <w:p w:rsidR="006B29D6" w:rsidRDefault="00E832FA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四、问题及建议</w:t>
      </w:r>
    </w:p>
    <w:p w:rsidR="006B29D6" w:rsidRDefault="00E832FA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（一）存在的问题。</w:t>
      </w:r>
    </w:p>
    <w:p w:rsidR="006B29D6" w:rsidRDefault="00E832FA">
      <w:pPr>
        <w:adjustRightInd w:val="0"/>
        <w:snapToGrid w:val="0"/>
        <w:spacing w:line="560" w:lineRule="exact"/>
        <w:ind w:firstLineChars="425" w:firstLine="1360"/>
        <w:rPr>
          <w:rFonts w:ascii="楷体_GB2312" w:eastAsia="楷体_GB2312" w:hAnsi="宋体"/>
          <w:bCs/>
          <w:lang w:val="zh-CN"/>
        </w:rPr>
      </w:pPr>
      <w:r>
        <w:rPr>
          <w:rFonts w:ascii="楷体_GB2312" w:eastAsia="楷体_GB2312" w:hAnsi="宋体" w:hint="eastAsia"/>
          <w:bCs/>
          <w:lang w:val="zh-CN"/>
        </w:rPr>
        <w:t>无</w:t>
      </w:r>
    </w:p>
    <w:p w:rsidR="006B29D6" w:rsidRDefault="00E832FA" w:rsidP="008737E1">
      <w:pPr>
        <w:numPr>
          <w:ilvl w:val="0"/>
          <w:numId w:val="3"/>
        </w:numPr>
        <w:adjustRightInd w:val="0"/>
        <w:snapToGrid w:val="0"/>
        <w:spacing w:line="560" w:lineRule="exact"/>
        <w:ind w:firstLineChars="200" w:firstLine="641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相关建议。</w:t>
      </w:r>
    </w:p>
    <w:p w:rsidR="006B29D6" w:rsidRDefault="00E832FA" w:rsidP="006B29D6">
      <w:pPr>
        <w:adjustRightInd w:val="0"/>
        <w:snapToGrid w:val="0"/>
        <w:spacing w:line="560" w:lineRule="exact"/>
        <w:ind w:leftChars="200" w:left="640"/>
        <w:rPr>
          <w:rFonts w:ascii="楷体_GB2312" w:eastAsia="楷体_GB2312" w:hAnsi="宋体"/>
          <w:b/>
        </w:rPr>
      </w:pPr>
      <w:r>
        <w:rPr>
          <w:rFonts w:ascii="楷体_GB2312" w:eastAsia="楷体_GB2312" w:hAnsi="宋体" w:hint="eastAsia"/>
          <w:b/>
        </w:rPr>
        <w:t xml:space="preserve">   </w:t>
      </w:r>
      <w:r>
        <w:rPr>
          <w:rFonts w:ascii="楷体_GB2312" w:eastAsia="楷体_GB2312" w:hAnsi="宋体" w:hint="eastAsia"/>
          <w:bCs/>
        </w:rPr>
        <w:t xml:space="preserve"> </w:t>
      </w:r>
      <w:r>
        <w:rPr>
          <w:rFonts w:ascii="楷体_GB2312" w:eastAsia="楷体_GB2312" w:hAnsi="宋体" w:hint="eastAsia"/>
          <w:bCs/>
        </w:rPr>
        <w:t>无</w:t>
      </w:r>
    </w:p>
    <w:sectPr w:rsidR="006B29D6" w:rsidSect="006B29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2FA" w:rsidRDefault="00E832FA" w:rsidP="008737E1">
      <w:r>
        <w:separator/>
      </w:r>
    </w:p>
  </w:endnote>
  <w:endnote w:type="continuationSeparator" w:id="0">
    <w:p w:rsidR="00E832FA" w:rsidRDefault="00E832FA" w:rsidP="008737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0647CF4F-592C-43F5-B5AF-F91F77350BB6}"/>
  </w:font>
  <w:font w:name="??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B1C4752E-D860-42DE-A3C4-BC1134860402}"/>
  </w:font>
  <w:font w:name="方正大标宋简体">
    <w:altName w:val="方正大标宋简体"/>
    <w:charset w:val="86"/>
    <w:family w:val="auto"/>
    <w:pitch w:val="default"/>
    <w:sig w:usb0="A00002BF" w:usb1="184F6CFA" w:usb2="00000012" w:usb3="00000000" w:csb0="00040001" w:csb1="00000000"/>
    <w:embedRegular r:id="rId3" w:subsetted="1" w:fontKey="{E5C32027-DDF0-4424-A208-7C86A34DC9D3}"/>
  </w:font>
  <w:font w:name="方正小标宋简体">
    <w:altName w:val="方正小标宋简体"/>
    <w:panose1 w:val="02010601030101010101"/>
    <w:charset w:val="86"/>
    <w:family w:val="auto"/>
    <w:pitch w:val="variable"/>
    <w:sig w:usb0="00000001" w:usb1="080E0000" w:usb2="00000010" w:usb3="00000000" w:csb0="00040000" w:csb1="00000000"/>
    <w:embedRegular r:id="rId4" w:subsetted="1" w:fontKey="{0BB1AE6B-6679-4CB8-9A63-18A81C10A14B}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  <w:embedRegular r:id="rId5" w:subsetted="1" w:fontKey="{797A516F-D3D7-4345-8203-8ADFD72AA8AD}"/>
    <w:embedBold r:id="rId6" w:subsetted="1" w:fontKey="{D11C3B5A-828B-4EC2-B06F-375E0DCF80C9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2FA" w:rsidRDefault="00E832FA" w:rsidP="008737E1">
      <w:r>
        <w:separator/>
      </w:r>
    </w:p>
  </w:footnote>
  <w:footnote w:type="continuationSeparator" w:id="0">
    <w:p w:rsidR="00E832FA" w:rsidRDefault="00E832FA" w:rsidP="008737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9F142"/>
    <w:multiLevelType w:val="singleLevel"/>
    <w:tmpl w:val="13B9F142"/>
    <w:lvl w:ilvl="0">
      <w:start w:val="2"/>
      <w:numFmt w:val="decimal"/>
      <w:suff w:val="nothing"/>
      <w:lvlText w:val="%1．"/>
      <w:lvlJc w:val="left"/>
    </w:lvl>
  </w:abstractNum>
  <w:abstractNum w:abstractNumId="1">
    <w:nsid w:val="1779545A"/>
    <w:multiLevelType w:val="singleLevel"/>
    <w:tmpl w:val="1779545A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3C568F24"/>
    <w:multiLevelType w:val="singleLevel"/>
    <w:tmpl w:val="3C568F24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U3OTgxZWI5Nzc0MGJjNjg4YzE1OWQzZmIyNzJmNDkifQ=="/>
  </w:docVars>
  <w:rsids>
    <w:rsidRoot w:val="291C455A"/>
    <w:rsid w:val="BFFE83F2"/>
    <w:rsid w:val="D7FDD76B"/>
    <w:rsid w:val="00417211"/>
    <w:rsid w:val="004B6F67"/>
    <w:rsid w:val="006B29D6"/>
    <w:rsid w:val="008737E1"/>
    <w:rsid w:val="00B53A36"/>
    <w:rsid w:val="00E832FA"/>
    <w:rsid w:val="0EDB478C"/>
    <w:rsid w:val="291C455A"/>
    <w:rsid w:val="34D73516"/>
    <w:rsid w:val="36926D0C"/>
    <w:rsid w:val="3A6E7DD5"/>
    <w:rsid w:val="3B5B5607"/>
    <w:rsid w:val="4DAF2BCF"/>
    <w:rsid w:val="4DDB6F66"/>
    <w:rsid w:val="593538AE"/>
    <w:rsid w:val="6B2111D2"/>
    <w:rsid w:val="792F2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29D6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6B29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6B29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5">
    <w:name w:val="四号正文"/>
    <w:basedOn w:val="a"/>
    <w:qFormat/>
    <w:rsid w:val="006B29D6"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character" w:customStyle="1" w:styleId="Char0">
    <w:name w:val="页眉 Char"/>
    <w:basedOn w:val="a0"/>
    <w:link w:val="a4"/>
    <w:qFormat/>
    <w:rsid w:val="006B29D6"/>
    <w:rPr>
      <w:rFonts w:ascii="Times New Roman" w:eastAsia="仿宋_GB2312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6B29D6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110</Words>
  <Characters>632</Characters>
  <Application>Microsoft Office Word</Application>
  <DocSecurity>0</DocSecurity>
  <Lines>5</Lines>
  <Paragraphs>1</Paragraphs>
  <ScaleCrop>false</ScaleCrop>
  <Company>MS</Company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3</cp:revision>
  <dcterms:created xsi:type="dcterms:W3CDTF">2020-07-01T00:19:00Z</dcterms:created>
  <dcterms:modified xsi:type="dcterms:W3CDTF">2022-06-15T06:03:00Z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A1A813ACD9154A629C6EC3E6C9B37E2A</vt:lpwstr>
  </property>
</Properties>
</file>