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B20" w:rsidRDefault="009314AF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>
        <w:rPr>
          <w:rFonts w:ascii="黑体" w:eastAsia="黑体" w:hAnsi="黑体" w:hint="eastAsia"/>
        </w:rPr>
        <w:t>6</w:t>
      </w:r>
    </w:p>
    <w:p w:rsidR="004A2B20" w:rsidRDefault="009314AF">
      <w:pPr>
        <w:tabs>
          <w:tab w:val="left" w:pos="2946"/>
        </w:tabs>
        <w:spacing w:line="560" w:lineRule="exact"/>
        <w:jc w:val="center"/>
        <w:rPr>
          <w:rFonts w:ascii="宋体" w:eastAsia="宋体" w:hAnsi="宋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乐山市机关幼儿园</w:t>
      </w:r>
    </w:p>
    <w:p w:rsidR="004A2B20" w:rsidRDefault="009314AF">
      <w:pPr>
        <w:pStyle w:val="a5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重点</w:t>
      </w:r>
      <w:r>
        <w:rPr>
          <w:rFonts w:ascii="方正小标宋简体" w:eastAsia="方正小标宋简体" w:hAnsi="宋体" w:hint="eastAsia"/>
          <w:sz w:val="44"/>
          <w:szCs w:val="44"/>
        </w:rPr>
        <w:t>项目支出绩效自评报告</w:t>
      </w:r>
    </w:p>
    <w:p w:rsidR="004A2B20" w:rsidRDefault="009314AF">
      <w:pPr>
        <w:pStyle w:val="a5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>
        <w:rPr>
          <w:rFonts w:ascii="方正小标宋简体" w:eastAsia="方正小标宋简体" w:hAnsi="宋体" w:hint="eastAsia"/>
          <w:sz w:val="44"/>
          <w:szCs w:val="44"/>
          <w:lang w:val="en-US"/>
        </w:rPr>
        <w:t>雪杉分</w:t>
      </w:r>
      <w:proofErr w:type="gramStart"/>
      <w:r>
        <w:rPr>
          <w:rFonts w:ascii="方正小标宋简体" w:eastAsia="方正小标宋简体" w:hAnsi="宋体" w:hint="eastAsia"/>
          <w:sz w:val="44"/>
          <w:szCs w:val="44"/>
          <w:lang w:val="en-US"/>
        </w:rPr>
        <w:t>园场</w:t>
      </w:r>
      <w:proofErr w:type="gramEnd"/>
      <w:r>
        <w:rPr>
          <w:rFonts w:ascii="方正小标宋简体" w:eastAsia="方正小标宋简体" w:hAnsi="宋体" w:hint="eastAsia"/>
          <w:sz w:val="44"/>
          <w:szCs w:val="44"/>
          <w:lang w:val="en-US"/>
        </w:rPr>
        <w:t>地租赁费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4A2B20" w:rsidRDefault="004A2B20">
      <w:pPr>
        <w:pStyle w:val="a5"/>
        <w:spacing w:line="560" w:lineRule="exact"/>
        <w:rPr>
          <w:rFonts w:ascii="宋体" w:hAnsi="宋体"/>
          <w:color w:val="auto"/>
          <w:kern w:val="2"/>
          <w:sz w:val="32"/>
          <w:szCs w:val="32"/>
        </w:rPr>
      </w:pPr>
      <w:bookmarkStart w:id="0" w:name="_GoBack"/>
      <w:bookmarkEnd w:id="0"/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4A2B20" w:rsidRDefault="00607D9D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雪杉分</w:t>
      </w:r>
      <w:proofErr w:type="gramStart"/>
      <w:r>
        <w:rPr>
          <w:rFonts w:ascii="仿宋_GB2312" w:hAnsi="宋体" w:hint="eastAsia"/>
          <w:lang w:val="zh-CN"/>
        </w:rPr>
        <w:t>园房</w:t>
      </w:r>
      <w:proofErr w:type="gramEnd"/>
      <w:r>
        <w:rPr>
          <w:rFonts w:ascii="仿宋_GB2312" w:hAnsi="宋体" w:hint="eastAsia"/>
          <w:lang w:val="zh-CN"/>
        </w:rPr>
        <w:t>屋租赁费，</w:t>
      </w:r>
      <w:proofErr w:type="gramStart"/>
      <w:r>
        <w:rPr>
          <w:rFonts w:ascii="仿宋_GB2312" w:hAnsi="宋体" w:hint="eastAsia"/>
          <w:lang w:val="zh-CN"/>
        </w:rPr>
        <w:t>雪杉分园</w:t>
      </w:r>
      <w:proofErr w:type="gramEnd"/>
      <w:r>
        <w:rPr>
          <w:rFonts w:ascii="仿宋_GB2312" w:hAnsi="宋体" w:hint="eastAsia"/>
          <w:lang w:val="zh-CN"/>
        </w:rPr>
        <w:t>为租赁别的场地</w:t>
      </w:r>
      <w:r w:rsidR="009314AF">
        <w:rPr>
          <w:rFonts w:ascii="仿宋_GB2312" w:hAnsi="宋体" w:hint="eastAsia"/>
          <w:lang w:val="zh-CN"/>
        </w:rPr>
        <w:t>办学，以此解决中心城区幼儿入</w:t>
      </w:r>
      <w:proofErr w:type="gramStart"/>
      <w:r>
        <w:rPr>
          <w:rFonts w:ascii="仿宋_GB2312" w:hAnsi="宋体" w:hint="eastAsia"/>
          <w:lang w:val="zh-CN"/>
        </w:rPr>
        <w:t>公立</w:t>
      </w:r>
      <w:r w:rsidR="009314AF">
        <w:rPr>
          <w:rFonts w:ascii="仿宋_GB2312" w:hAnsi="宋体" w:hint="eastAsia"/>
          <w:lang w:val="zh-CN"/>
        </w:rPr>
        <w:t>园难的</w:t>
      </w:r>
      <w:proofErr w:type="gramEnd"/>
      <w:r w:rsidR="009314AF">
        <w:rPr>
          <w:rFonts w:ascii="仿宋_GB2312" w:hAnsi="宋体" w:hint="eastAsia"/>
          <w:lang w:val="zh-CN"/>
        </w:rPr>
        <w:t>问题。</w:t>
      </w:r>
    </w:p>
    <w:p w:rsidR="004A2B20" w:rsidRDefault="009314AF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项目资金申报及批复情况。</w:t>
      </w:r>
    </w:p>
    <w:p w:rsidR="004A2B20" w:rsidRDefault="009314AF">
      <w:pPr>
        <w:adjustRightInd w:val="0"/>
        <w:snapToGrid w:val="0"/>
        <w:spacing w:line="560" w:lineRule="exact"/>
        <w:ind w:firstLineChars="200" w:firstLine="64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将雪杉分</w:t>
      </w:r>
      <w:proofErr w:type="gramStart"/>
      <w:r>
        <w:rPr>
          <w:rFonts w:ascii="仿宋_GB2312" w:hAnsi="宋体" w:hint="eastAsia"/>
        </w:rPr>
        <w:t>园场</w:t>
      </w:r>
      <w:proofErr w:type="gramEnd"/>
      <w:r>
        <w:rPr>
          <w:rFonts w:ascii="仿宋_GB2312" w:hAnsi="宋体" w:hint="eastAsia"/>
        </w:rPr>
        <w:t>地租赁经费项目编入了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年初预算项目支出，并对该项目进行了预算绩效申报，年初预算批复金额</w:t>
      </w:r>
      <w:r>
        <w:rPr>
          <w:rFonts w:ascii="仿宋_GB2312" w:hAnsi="宋体" w:hint="eastAsia"/>
        </w:rPr>
        <w:t>120000</w:t>
      </w:r>
      <w:r>
        <w:rPr>
          <w:rFonts w:ascii="仿宋_GB2312" w:hAnsi="宋体" w:hint="eastAsia"/>
        </w:rPr>
        <w:t>元。</w:t>
      </w:r>
    </w:p>
    <w:p w:rsidR="004A2B20" w:rsidRDefault="009314AF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项目绩效目标。</w:t>
      </w:r>
    </w:p>
    <w:p w:rsidR="004A2B20" w:rsidRDefault="009314AF" w:rsidP="00607D9D">
      <w:pPr>
        <w:adjustRightInd w:val="0"/>
        <w:snapToGrid w:val="0"/>
        <w:spacing w:line="560" w:lineRule="exact"/>
        <w:ind w:firstLineChars="250" w:firstLine="80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解决中心城区幼儿就近入园的困难。</w:t>
      </w:r>
    </w:p>
    <w:p w:rsidR="004A2B20" w:rsidRDefault="009314AF"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项目资金申报相符性。</w:t>
      </w:r>
    </w:p>
    <w:p w:rsidR="004A2B20" w:rsidRDefault="009314AF" w:rsidP="00607D9D">
      <w:pPr>
        <w:adjustRightInd w:val="0"/>
        <w:snapToGrid w:val="0"/>
        <w:spacing w:line="560" w:lineRule="exact"/>
        <w:ind w:firstLineChars="250" w:firstLine="80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雪杉分</w:t>
      </w:r>
      <w:proofErr w:type="gramStart"/>
      <w:r>
        <w:rPr>
          <w:rFonts w:ascii="仿宋_GB2312" w:hAnsi="宋体" w:hint="eastAsia"/>
        </w:rPr>
        <w:t>园场</w:t>
      </w:r>
      <w:proofErr w:type="gramEnd"/>
      <w:r>
        <w:rPr>
          <w:rFonts w:ascii="仿宋_GB2312" w:hAnsi="宋体" w:hint="eastAsia"/>
        </w:rPr>
        <w:t>地租赁经费</w:t>
      </w:r>
      <w:r>
        <w:rPr>
          <w:rFonts w:ascii="仿宋_GB2312" w:hAnsi="宋体" w:hint="eastAsia"/>
          <w:lang w:val="zh-CN"/>
        </w:rPr>
        <w:t>项目申报内容与具体实施内容相符，申报目标合理可行。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4A2B20" w:rsidRDefault="009314AF" w:rsidP="00607D9D">
      <w:pPr>
        <w:adjustRightInd w:val="0"/>
        <w:snapToGrid w:val="0"/>
        <w:spacing w:line="560" w:lineRule="exact"/>
        <w:ind w:firstLineChars="300" w:firstLine="960"/>
        <w:rPr>
          <w:rFonts w:ascii="楷体_GB2312" w:eastAsia="楷体_GB2312" w:hAnsi="宋体"/>
          <w:lang w:val="zh-CN"/>
        </w:rPr>
      </w:pPr>
      <w:r>
        <w:rPr>
          <w:rFonts w:ascii="楷体_GB2312" w:eastAsia="楷体_GB2312" w:hAnsi="宋体" w:hint="eastAsia"/>
          <w:lang w:val="zh-CN"/>
        </w:rPr>
        <w:t>1</w:t>
      </w:r>
      <w:r>
        <w:rPr>
          <w:rFonts w:ascii="楷体_GB2312" w:eastAsia="楷体_GB2312" w:hAnsi="宋体" w:hint="eastAsia"/>
          <w:lang w:val="zh-CN"/>
        </w:rPr>
        <w:t>．资金计划及到位。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</w:rPr>
        <w:t>雪杉分</w:t>
      </w:r>
      <w:proofErr w:type="gramStart"/>
      <w:r>
        <w:rPr>
          <w:rFonts w:ascii="仿宋_GB2312" w:hAnsi="宋体" w:hint="eastAsia"/>
        </w:rPr>
        <w:t>园场</w:t>
      </w:r>
      <w:proofErr w:type="gramEnd"/>
      <w:r>
        <w:rPr>
          <w:rFonts w:ascii="仿宋_GB2312" w:hAnsi="宋体" w:hint="eastAsia"/>
        </w:rPr>
        <w:t>地租赁经费项目通过了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年初预算批复，于</w:t>
      </w:r>
      <w:r>
        <w:rPr>
          <w:rFonts w:ascii="仿宋_GB2312" w:hAnsi="宋体" w:hint="eastAsia"/>
        </w:rPr>
        <w:t>2021</w:t>
      </w:r>
      <w:r>
        <w:rPr>
          <w:rFonts w:ascii="仿宋_GB2312" w:hAnsi="宋体" w:hint="eastAsia"/>
        </w:rPr>
        <w:t>年</w:t>
      </w:r>
      <w:r>
        <w:rPr>
          <w:rFonts w:ascii="仿宋_GB2312" w:hAnsi="宋体" w:hint="eastAsia"/>
        </w:rPr>
        <w:t>1</w:t>
      </w:r>
      <w:r>
        <w:rPr>
          <w:rFonts w:ascii="仿宋_GB2312" w:hAnsi="宋体" w:hint="eastAsia"/>
        </w:rPr>
        <w:t>月下达</w:t>
      </w:r>
      <w:r>
        <w:rPr>
          <w:rFonts w:ascii="仿宋_GB2312" w:hAnsi="宋体" w:hint="eastAsia"/>
          <w:lang w:val="zh-CN"/>
        </w:rPr>
        <w:t>资金</w:t>
      </w:r>
      <w:r>
        <w:rPr>
          <w:rFonts w:ascii="仿宋_GB2312" w:hAnsi="宋体" w:hint="eastAsia"/>
        </w:rPr>
        <w:t>指标</w:t>
      </w:r>
      <w:r>
        <w:rPr>
          <w:rFonts w:ascii="仿宋_GB2312" w:hAnsi="宋体" w:hint="eastAsia"/>
          <w:lang w:val="zh-CN"/>
        </w:rPr>
        <w:t>，资金到位率</w:t>
      </w:r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、到位及时性</w:t>
      </w:r>
      <w:r>
        <w:rPr>
          <w:rFonts w:ascii="仿宋_GB2312" w:hAnsi="宋体" w:hint="eastAsia"/>
        </w:rPr>
        <w:t>100%</w:t>
      </w:r>
      <w:r>
        <w:rPr>
          <w:rFonts w:ascii="仿宋_GB2312" w:hAnsi="宋体" w:hint="eastAsia"/>
          <w:lang w:val="zh-CN"/>
        </w:rPr>
        <w:t>。</w:t>
      </w:r>
    </w:p>
    <w:p w:rsidR="004A2B20" w:rsidRDefault="004A2B20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:rsidR="004A2B20" w:rsidRDefault="00607D9D" w:rsidP="00607D9D">
      <w:pPr>
        <w:adjustRightInd w:val="0"/>
        <w:snapToGrid w:val="0"/>
        <w:spacing w:line="560" w:lineRule="exact"/>
        <w:ind w:firstLineChars="200" w:firstLine="640"/>
        <w:rPr>
          <w:rFonts w:ascii="楷体_GB2312" w:eastAsia="楷体_GB2312" w:hAnsi="宋体"/>
          <w:lang w:val="zh-CN"/>
        </w:rPr>
      </w:pPr>
      <w:r>
        <w:rPr>
          <w:rFonts w:ascii="宋体" w:eastAsia="宋体" w:hAnsi="宋体" w:cs="宋体" w:hint="eastAsia"/>
          <w:lang w:val="zh-CN"/>
        </w:rPr>
        <w:lastRenderedPageBreak/>
        <w:t xml:space="preserve">2. </w:t>
      </w:r>
      <w:r w:rsidR="009314AF">
        <w:rPr>
          <w:rFonts w:ascii="楷体_GB2312" w:eastAsia="楷体_GB2312" w:hAnsi="宋体" w:hint="eastAsia"/>
          <w:lang w:val="zh-CN"/>
        </w:rPr>
        <w:t>资金使用。</w:t>
      </w:r>
    </w:p>
    <w:p w:rsidR="004A2B20" w:rsidRDefault="009314AF">
      <w:pPr>
        <w:adjustRightInd w:val="0"/>
        <w:snapToGrid w:val="0"/>
        <w:spacing w:line="560" w:lineRule="exact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ab/>
      </w:r>
      <w:r>
        <w:rPr>
          <w:rFonts w:ascii="楷体_GB2312" w:eastAsia="楷体_GB2312" w:hAnsi="宋体" w:hint="eastAsia"/>
        </w:rPr>
        <w:t xml:space="preserve"> </w:t>
      </w:r>
      <w:r>
        <w:rPr>
          <w:rFonts w:ascii="仿宋" w:eastAsia="仿宋" w:hAnsi="仿宋" w:cs="仿宋" w:hint="eastAsia"/>
        </w:rPr>
        <w:t>2021</w:t>
      </w:r>
      <w:r>
        <w:rPr>
          <w:rFonts w:ascii="仿宋" w:eastAsia="仿宋" w:hAnsi="仿宋" w:cs="仿宋" w:hint="eastAsia"/>
        </w:rPr>
        <w:t>年</w:t>
      </w:r>
      <w:r>
        <w:rPr>
          <w:rFonts w:ascii="仿宋" w:eastAsia="仿宋" w:hAnsi="仿宋" w:cs="仿宋" w:hint="eastAsia"/>
        </w:rPr>
        <w:t>6</w:t>
      </w:r>
      <w:r>
        <w:rPr>
          <w:rFonts w:ascii="仿宋" w:eastAsia="仿宋" w:hAnsi="仿宋" w:cs="仿宋" w:hint="eastAsia"/>
        </w:rPr>
        <w:t>月支付</w:t>
      </w:r>
      <w:r>
        <w:rPr>
          <w:rFonts w:ascii="仿宋" w:eastAsia="仿宋" w:hAnsi="仿宋" w:cs="仿宋" w:hint="eastAsia"/>
        </w:rPr>
        <w:t>2021</w:t>
      </w:r>
      <w:r>
        <w:rPr>
          <w:rFonts w:ascii="仿宋" w:eastAsia="仿宋" w:hAnsi="仿宋" w:cs="仿宋" w:hint="eastAsia"/>
        </w:rPr>
        <w:t>年雪杉分</w:t>
      </w:r>
      <w:proofErr w:type="gramStart"/>
      <w:r>
        <w:rPr>
          <w:rFonts w:ascii="仿宋" w:eastAsia="仿宋" w:hAnsi="仿宋" w:cs="仿宋" w:hint="eastAsia"/>
        </w:rPr>
        <w:t>园场</w:t>
      </w:r>
      <w:proofErr w:type="gramEnd"/>
      <w:r>
        <w:rPr>
          <w:rFonts w:ascii="仿宋" w:eastAsia="仿宋" w:hAnsi="仿宋" w:cs="仿宋" w:hint="eastAsia"/>
        </w:rPr>
        <w:t>地租赁费</w:t>
      </w:r>
      <w:r>
        <w:rPr>
          <w:rFonts w:ascii="仿宋" w:eastAsia="仿宋" w:hAnsi="仿宋" w:cs="仿宋" w:hint="eastAsia"/>
        </w:rPr>
        <w:t>60000</w:t>
      </w:r>
      <w:r>
        <w:rPr>
          <w:rFonts w:ascii="仿宋" w:eastAsia="仿宋" w:hAnsi="仿宋" w:cs="仿宋" w:hint="eastAsia"/>
        </w:rPr>
        <w:t>元，剩余项目资金为</w:t>
      </w:r>
      <w:r>
        <w:rPr>
          <w:rFonts w:ascii="仿宋" w:eastAsia="仿宋" w:hAnsi="仿宋" w:cs="仿宋" w:hint="eastAsia"/>
        </w:rPr>
        <w:t>2022</w:t>
      </w:r>
      <w:r>
        <w:rPr>
          <w:rFonts w:ascii="仿宋" w:eastAsia="仿宋" w:hAnsi="仿宋" w:cs="仿宋" w:hint="eastAsia"/>
        </w:rPr>
        <w:t>年租赁费，已结转至</w:t>
      </w:r>
      <w:r>
        <w:rPr>
          <w:rFonts w:ascii="仿宋" w:eastAsia="仿宋" w:hAnsi="仿宋" w:cs="仿宋" w:hint="eastAsia"/>
        </w:rPr>
        <w:t>2022</w:t>
      </w:r>
      <w:r>
        <w:rPr>
          <w:rFonts w:ascii="仿宋" w:eastAsia="仿宋" w:hAnsi="仿宋" w:cs="仿宋" w:hint="eastAsia"/>
        </w:rPr>
        <w:t>年使用。</w:t>
      </w:r>
    </w:p>
    <w:p w:rsidR="004A2B20" w:rsidRDefault="009314AF" w:rsidP="00607D9D">
      <w:pPr>
        <w:adjustRightInd w:val="0"/>
        <w:snapToGrid w:val="0"/>
        <w:spacing w:line="560" w:lineRule="exact"/>
        <w:ind w:firstLineChars="150" w:firstLine="48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4A2B20" w:rsidRDefault="00607D9D">
      <w:pPr>
        <w:spacing w:line="580" w:lineRule="exact"/>
        <w:ind w:firstLineChars="200" w:firstLine="640"/>
        <w:rPr>
          <w:rFonts w:ascii="仿宋_GB2312" w:hAnsi="宋体"/>
        </w:rPr>
      </w:pPr>
      <w:r>
        <w:rPr>
          <w:rFonts w:ascii="仿宋_GB2312" w:hAnsi="宋体" w:hint="eastAsia"/>
        </w:rPr>
        <w:t>幼儿园</w:t>
      </w:r>
      <w:r w:rsidR="009314AF">
        <w:rPr>
          <w:rFonts w:ascii="仿宋_GB2312" w:hAnsi="宋体" w:hint="eastAsia"/>
          <w:lang w:val="zh-CN"/>
        </w:rPr>
        <w:t>严格执行财务管理制度，</w:t>
      </w:r>
      <w:r w:rsidR="009314AF">
        <w:rPr>
          <w:rFonts w:ascii="宋体" w:hAnsi="宋体" w:cs="宋体" w:hint="eastAsia"/>
        </w:rPr>
        <w:t>通过银行转账方式进行</w:t>
      </w:r>
      <w:r w:rsidR="009314AF">
        <w:rPr>
          <w:rFonts w:ascii="宋体" w:hAnsi="宋体" w:cs="宋体" w:hint="eastAsia"/>
        </w:rPr>
        <w:t>，</w:t>
      </w:r>
      <w:r w:rsidR="009314AF">
        <w:rPr>
          <w:rFonts w:ascii="宋体" w:hAnsi="宋体" w:cs="宋体" w:hint="eastAsia"/>
        </w:rPr>
        <w:t>按规定</w:t>
      </w:r>
      <w:r w:rsidR="009314AF">
        <w:rPr>
          <w:rFonts w:ascii="仿宋_GB2312" w:hAnsi="宋体" w:hint="eastAsia"/>
        </w:rPr>
        <w:t>及时进行了财务处理和会计核算。</w:t>
      </w:r>
      <w:r w:rsidR="009314AF">
        <w:rPr>
          <w:rFonts w:ascii="仿宋_GB2312" w:hAnsi="宋体" w:hint="eastAsia"/>
        </w:rPr>
        <w:t xml:space="preserve">  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仿宋_GB2312" w:hAnsi="宋体" w:hint="eastAsia"/>
          <w:lang w:val="zh-CN"/>
        </w:rPr>
        <w:t>资金使用规范，财务管理制度健全，财务监控有效。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仿宋_GB2312" w:hAnsi="宋体"/>
        </w:rPr>
      </w:pPr>
      <w:proofErr w:type="gramStart"/>
      <w:r>
        <w:rPr>
          <w:rFonts w:ascii="仿宋_GB2312" w:hAnsi="宋体" w:hint="eastAsia"/>
          <w:lang w:val="zh-CN"/>
        </w:rPr>
        <w:t>雪杉分园</w:t>
      </w:r>
      <w:proofErr w:type="gramEnd"/>
      <w:r>
        <w:rPr>
          <w:rFonts w:ascii="仿宋_GB2312" w:hAnsi="宋体" w:hint="eastAsia"/>
          <w:lang w:val="zh-CN"/>
        </w:rPr>
        <w:t>总的占地面积</w:t>
      </w:r>
      <w:r>
        <w:rPr>
          <w:rFonts w:ascii="仿宋_GB2312" w:hAnsi="宋体" w:hint="eastAsia"/>
        </w:rPr>
        <w:t>3793</w:t>
      </w:r>
      <w:r>
        <w:rPr>
          <w:rFonts w:ascii="仿宋_GB2312" w:hAnsi="宋体" w:hint="eastAsia"/>
        </w:rPr>
        <w:t>㎡，建筑面积</w:t>
      </w:r>
      <w:r>
        <w:rPr>
          <w:rFonts w:ascii="仿宋_GB2312" w:hAnsi="宋体" w:hint="eastAsia"/>
        </w:rPr>
        <w:t>2067</w:t>
      </w:r>
      <w:r>
        <w:rPr>
          <w:rFonts w:ascii="仿宋_GB2312" w:hAnsi="宋体" w:hint="eastAsia"/>
        </w:rPr>
        <w:t>㎡，绿化面积</w:t>
      </w:r>
      <w:r>
        <w:rPr>
          <w:rFonts w:ascii="仿宋_GB2312" w:hAnsi="宋体" w:hint="eastAsia"/>
        </w:rPr>
        <w:t>943</w:t>
      </w:r>
      <w:r>
        <w:rPr>
          <w:rFonts w:ascii="仿宋_GB2312" w:hAnsi="宋体" w:hint="eastAsia"/>
        </w:rPr>
        <w:t>㎡，户外活动场地面积</w:t>
      </w:r>
      <w:r>
        <w:rPr>
          <w:rFonts w:ascii="仿宋_GB2312" w:hAnsi="宋体" w:hint="eastAsia"/>
        </w:rPr>
        <w:t>1520</w:t>
      </w:r>
      <w:r>
        <w:rPr>
          <w:rFonts w:ascii="仿宋_GB2312" w:hAnsi="宋体" w:hint="eastAsia"/>
        </w:rPr>
        <w:t>㎡，生均室外游戏场地面积</w:t>
      </w:r>
      <w:r>
        <w:rPr>
          <w:rFonts w:ascii="仿宋_GB2312" w:hAnsi="宋体" w:hint="eastAsia"/>
        </w:rPr>
        <w:t>4.61</w:t>
      </w:r>
      <w:r>
        <w:rPr>
          <w:rFonts w:ascii="仿宋_GB2312" w:hAnsi="宋体" w:hint="eastAsia"/>
        </w:rPr>
        <w:t>㎡。共设小、中、大</w:t>
      </w:r>
      <w:r>
        <w:rPr>
          <w:rFonts w:ascii="仿宋_GB2312" w:hAnsi="宋体" w:hint="eastAsia"/>
        </w:rPr>
        <w:t>9</w:t>
      </w:r>
      <w:r>
        <w:rPr>
          <w:rFonts w:ascii="仿宋_GB2312" w:hAnsi="宋体" w:hint="eastAsia"/>
        </w:rPr>
        <w:t>个教学班，招收幼儿</w:t>
      </w:r>
      <w:r>
        <w:rPr>
          <w:rFonts w:ascii="仿宋_GB2312" w:hAnsi="宋体" w:hint="eastAsia"/>
        </w:rPr>
        <w:t>330</w:t>
      </w:r>
      <w:r>
        <w:rPr>
          <w:rFonts w:ascii="仿宋_GB2312" w:hAnsi="宋体" w:hint="eastAsia"/>
        </w:rPr>
        <w:t>名。各教学</w:t>
      </w:r>
      <w:proofErr w:type="gramStart"/>
      <w:r>
        <w:rPr>
          <w:rFonts w:ascii="仿宋_GB2312" w:hAnsi="宋体" w:hint="eastAsia"/>
        </w:rPr>
        <w:t>班拥有</w:t>
      </w:r>
      <w:proofErr w:type="gramEnd"/>
      <w:r>
        <w:rPr>
          <w:rFonts w:ascii="仿宋_GB2312" w:hAnsi="宋体" w:hint="eastAsia"/>
        </w:rPr>
        <w:t>独立的活动室、儿童寝室、卫生间及公共游戏区域等用房。设有标准的运动场、童趣的户外体能锻炼区、安全的园内自由活动区。</w:t>
      </w:r>
    </w:p>
    <w:p w:rsidR="004A2B20" w:rsidRDefault="009314AF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项目效益情况。</w:t>
      </w:r>
    </w:p>
    <w:p w:rsidR="004A2B20" w:rsidRDefault="009314AF" w:rsidP="00607D9D">
      <w:pPr>
        <w:adjustRightInd w:val="0"/>
        <w:snapToGrid w:val="0"/>
        <w:spacing w:line="560" w:lineRule="exact"/>
        <w:ind w:firstLineChars="250" w:firstLine="800"/>
        <w:rPr>
          <w:rFonts w:ascii="仿宋_GB2312" w:hAnsi="宋体"/>
        </w:rPr>
      </w:pPr>
      <w:r>
        <w:rPr>
          <w:rFonts w:ascii="仿宋_GB2312" w:hAnsi="宋体" w:hint="eastAsia"/>
          <w:lang w:val="zh-CN"/>
        </w:rPr>
        <w:t>从社会效益看，</w:t>
      </w:r>
      <w:r>
        <w:rPr>
          <w:rFonts w:ascii="仿宋_GB2312" w:hAnsi="宋体" w:hint="eastAsia"/>
        </w:rPr>
        <w:t>招收新生人数大于</w:t>
      </w:r>
      <w:r>
        <w:rPr>
          <w:rFonts w:ascii="仿宋_GB2312" w:hAnsi="宋体" w:hint="eastAsia"/>
        </w:rPr>
        <w:t>300</w:t>
      </w:r>
      <w:r>
        <w:rPr>
          <w:rFonts w:ascii="仿宋_GB2312" w:hAnsi="宋体" w:hint="eastAsia"/>
        </w:rPr>
        <w:t>人；</w:t>
      </w:r>
      <w:r>
        <w:rPr>
          <w:rFonts w:ascii="仿宋_GB2312" w:hAnsi="宋体" w:hint="eastAsia"/>
          <w:lang w:val="zh-CN"/>
        </w:rPr>
        <w:t>从服务对象满意度看，师生、群众</w:t>
      </w:r>
      <w:r>
        <w:rPr>
          <w:rFonts w:ascii="仿宋_GB2312" w:hAnsi="宋体" w:hint="eastAsia"/>
          <w:lang w:val="zh-CN"/>
        </w:rPr>
        <w:t>满意度</w:t>
      </w:r>
      <w:r w:rsidR="00607D9D">
        <w:rPr>
          <w:rFonts w:ascii="仿宋_GB2312" w:hAnsi="宋体" w:hint="eastAsia"/>
          <w:lang w:val="zh-CN"/>
        </w:rPr>
        <w:t>高</w:t>
      </w:r>
      <w:r>
        <w:rPr>
          <w:rFonts w:ascii="仿宋_GB2312" w:hAnsi="宋体" w:hint="eastAsia"/>
          <w:lang w:val="zh-CN"/>
        </w:rPr>
        <w:t>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四、问题及建议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4A2B20" w:rsidRDefault="009314AF">
      <w:pPr>
        <w:adjustRightInd w:val="0"/>
        <w:snapToGrid w:val="0"/>
        <w:spacing w:line="560" w:lineRule="exact"/>
        <w:ind w:firstLine="720"/>
        <w:rPr>
          <w:rFonts w:ascii="仿宋" w:eastAsia="仿宋" w:hAnsi="仿宋" w:cs="仿宋"/>
          <w:bCs/>
        </w:rPr>
      </w:pPr>
      <w:r>
        <w:rPr>
          <w:rFonts w:ascii="楷体_GB2312" w:eastAsia="楷体_GB2312" w:hAnsi="宋体" w:hint="eastAsia"/>
          <w:b/>
        </w:rPr>
        <w:t xml:space="preserve">  </w:t>
      </w:r>
      <w:r>
        <w:rPr>
          <w:rFonts w:ascii="仿宋" w:eastAsia="仿宋" w:hAnsi="仿宋" w:cs="仿宋" w:hint="eastAsia"/>
          <w:bCs/>
        </w:rPr>
        <w:t>无</w:t>
      </w:r>
    </w:p>
    <w:p w:rsidR="004A2B20" w:rsidRDefault="009314AF">
      <w:pPr>
        <w:numPr>
          <w:ilvl w:val="0"/>
          <w:numId w:val="3"/>
        </w:num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相关建议。</w:t>
      </w:r>
    </w:p>
    <w:p w:rsidR="004A2B20" w:rsidRDefault="009314AF">
      <w:pPr>
        <w:adjustRightInd w:val="0"/>
        <w:snapToGrid w:val="0"/>
        <w:spacing w:line="560" w:lineRule="exact"/>
        <w:ind w:left="720" w:firstLineChars="100" w:firstLine="320"/>
      </w:pPr>
      <w:r>
        <w:rPr>
          <w:rFonts w:ascii="仿宋_GB2312" w:hAnsi="宋体" w:hint="eastAsia"/>
          <w:lang w:val="zh-CN"/>
        </w:rPr>
        <w:t>无</w:t>
      </w:r>
    </w:p>
    <w:sectPr w:rsidR="004A2B20" w:rsidSect="004A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4AF" w:rsidRDefault="009314AF" w:rsidP="00607D9D">
      <w:r>
        <w:separator/>
      </w:r>
    </w:p>
  </w:endnote>
  <w:endnote w:type="continuationSeparator" w:id="0">
    <w:p w:rsidR="009314AF" w:rsidRDefault="009314AF" w:rsidP="00607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4AF" w:rsidRDefault="009314AF" w:rsidP="00607D9D">
      <w:r>
        <w:separator/>
      </w:r>
    </w:p>
  </w:footnote>
  <w:footnote w:type="continuationSeparator" w:id="0">
    <w:p w:rsidR="009314AF" w:rsidRDefault="009314AF" w:rsidP="00607D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6051F5B"/>
    <w:multiLevelType w:val="singleLevel"/>
    <w:tmpl w:val="C6051F5B"/>
    <w:lvl w:ilvl="0">
      <w:start w:val="2"/>
      <w:numFmt w:val="decimal"/>
      <w:suff w:val="nothing"/>
      <w:lvlText w:val="%1．"/>
      <w:lvlJc w:val="left"/>
    </w:lvl>
  </w:abstractNum>
  <w:abstractNum w:abstractNumId="1">
    <w:nsid w:val="3052DFA8"/>
    <w:multiLevelType w:val="singleLevel"/>
    <w:tmpl w:val="3052DFA8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1D448DD"/>
    <w:multiLevelType w:val="singleLevel"/>
    <w:tmpl w:val="41D448D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U3OTgxZWI5Nzc0MGJjNjg4YzE1OWQzZmIyNzJmNDkifQ=="/>
  </w:docVars>
  <w:rsids>
    <w:rsidRoot w:val="291C455A"/>
    <w:rsid w:val="BFFE83F2"/>
    <w:rsid w:val="D7FDD76B"/>
    <w:rsid w:val="00417211"/>
    <w:rsid w:val="004A2B20"/>
    <w:rsid w:val="004B6F67"/>
    <w:rsid w:val="00607D9D"/>
    <w:rsid w:val="009314AF"/>
    <w:rsid w:val="00B53A36"/>
    <w:rsid w:val="06F71FC2"/>
    <w:rsid w:val="0A3860D8"/>
    <w:rsid w:val="0EDB478C"/>
    <w:rsid w:val="291C455A"/>
    <w:rsid w:val="36926D0C"/>
    <w:rsid w:val="4DAF2BCF"/>
    <w:rsid w:val="4DDB6F66"/>
    <w:rsid w:val="593538AE"/>
    <w:rsid w:val="792F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2B20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A2B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A2B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四号正文"/>
    <w:basedOn w:val="a"/>
    <w:qFormat/>
    <w:rsid w:val="004A2B20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character" w:customStyle="1" w:styleId="Char0">
    <w:name w:val="页眉 Char"/>
    <w:basedOn w:val="a0"/>
    <w:link w:val="a4"/>
    <w:qFormat/>
    <w:rsid w:val="004A2B20"/>
    <w:rPr>
      <w:rFonts w:ascii="Times New Roman" w:eastAsia="仿宋_GB2312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A2B20"/>
    <w:rPr>
      <w:rFonts w:ascii="Times New Roman" w:eastAsia="仿宋_GB2312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112</Words>
  <Characters>644</Characters>
  <Application>Microsoft Office Word</Application>
  <DocSecurity>0</DocSecurity>
  <Lines>5</Lines>
  <Paragraphs>1</Paragraphs>
  <ScaleCrop>false</ScaleCrop>
  <Company>MS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2020-07-01T00:19:00Z</dcterms:created>
  <dcterms:modified xsi:type="dcterms:W3CDTF">2022-06-15T06:07:00Z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A1A813ACD9154A629C6EC3E6C9B37E2A</vt:lpwstr>
  </property>
</Properties>
</file>